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368109102"/>
        <w:docPartObj>
          <w:docPartGallery w:val="Cover Pages"/>
          <w:docPartUnique/>
        </w:docPartObj>
      </w:sdtPr>
      <w:sdtEndPr>
        <w:rPr>
          <w:rFonts w:ascii="Times New Roman" w:hAnsi="Times New Roman" w:cs="Times New Roman"/>
          <w:sz w:val="24"/>
        </w:rPr>
      </w:sdtEndPr>
      <w:sdtContent>
        <w:p w14:paraId="4EF66488" w14:textId="77777777" w:rsidR="00D36EA9" w:rsidRDefault="00D36EA9"/>
        <w:p w14:paraId="5D7B88E0" w14:textId="77777777" w:rsidR="00883183" w:rsidRDefault="00D36EA9">
          <w:pPr>
            <w:rPr>
              <w:rFonts w:ascii="Times New Roman" w:hAnsi="Times New Roman" w:cs="Times New Roman"/>
              <w:sz w:val="24"/>
            </w:rPr>
          </w:pPr>
          <w:r>
            <w:rPr>
              <w:noProof/>
            </w:rPr>
            <mc:AlternateContent>
              <mc:Choice Requires="wps">
                <w:drawing>
                  <wp:anchor distT="0" distB="0" distL="182880" distR="182880" simplePos="0" relativeHeight="251660288" behindDoc="0" locked="0" layoutInCell="1" allowOverlap="1" wp14:anchorId="3C3726CD" wp14:editId="2AD8621D">
                    <wp:simplePos x="0" y="0"/>
                    <mc:AlternateContent>
                      <mc:Choice Requires="wp14">
                        <wp:positionH relativeFrom="margin">
                          <wp14:pctPosHOffset>7700</wp14:pctPosHOffset>
                        </wp:positionH>
                      </mc:Choice>
                      <mc:Fallback>
                        <wp:positionH relativeFrom="page">
                          <wp:posOffset>1371600</wp:posOffset>
                        </wp:positionH>
                      </mc:Fallback>
                    </mc:AlternateContent>
                    <mc:AlternateContent>
                      <mc:Choice Requires="wp14">
                        <wp:positionV relativeFrom="page">
                          <wp14:pctPosVOffset>54000</wp14:pctPosVOffset>
                        </wp:positionV>
                      </mc:Choice>
                      <mc:Fallback>
                        <wp:positionV relativeFrom="page">
                          <wp:posOffset>5431155</wp:posOffset>
                        </wp:positionV>
                      </mc:Fallback>
                    </mc:AlternateContent>
                    <wp:extent cx="4686300" cy="6720840"/>
                    <wp:effectExtent l="0" t="0" r="10160" b="254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4818F3" w14:textId="77777777" w:rsidR="00D36EA9" w:rsidRDefault="004C4CF0">
                                <w:pPr>
                                  <w:pStyle w:val="NoSpacing"/>
                                  <w:spacing w:before="40" w:after="560" w:line="216" w:lineRule="auto"/>
                                  <w:rPr>
                                    <w:color w:val="E32D91" w:themeColor="accent1"/>
                                    <w:sz w:val="72"/>
                                    <w:szCs w:val="72"/>
                                  </w:rPr>
                                </w:pPr>
                                <w:sdt>
                                  <w:sdtPr>
                                    <w:rPr>
                                      <w:color w:val="E32D91"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D36EA9">
                                      <w:rPr>
                                        <w:color w:val="E32D91" w:themeColor="accent1"/>
                                        <w:sz w:val="72"/>
                                        <w:szCs w:val="72"/>
                                      </w:rPr>
                                      <w:t>Wankel Rotary Engine</w:t>
                                    </w:r>
                                  </w:sdtContent>
                                </w:sdt>
                              </w:p>
                              <w:sdt>
                                <w:sdtPr>
                                  <w:rPr>
                                    <w:caps/>
                                    <w:color w:val="341D8B"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6BF1FBBD" w14:textId="77777777" w:rsidR="00D36EA9" w:rsidRDefault="00D36EA9">
                                    <w:pPr>
                                      <w:pStyle w:val="NoSpacing"/>
                                      <w:spacing w:before="40" w:after="40"/>
                                      <w:rPr>
                                        <w:caps/>
                                        <w:color w:val="341D8B" w:themeColor="accent5" w:themeShade="80"/>
                                        <w:sz w:val="28"/>
                                        <w:szCs w:val="28"/>
                                      </w:rPr>
                                    </w:pPr>
                                    <w:r>
                                      <w:rPr>
                                        <w:caps/>
                                        <w:color w:val="341D8B" w:themeColor="accent5" w:themeShade="80"/>
                                        <w:sz w:val="28"/>
                                        <w:szCs w:val="28"/>
                                      </w:rPr>
                                      <w:t>ME421</w:t>
                                    </w:r>
                                  </w:p>
                                </w:sdtContent>
                              </w:sdt>
                              <w:sdt>
                                <w:sdtPr>
                                  <w:rPr>
                                    <w:caps/>
                                    <w:color w:val="8971E1"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3D537D38" w14:textId="77777777" w:rsidR="00D36EA9" w:rsidRDefault="00B55623">
                                    <w:pPr>
                                      <w:pStyle w:val="NoSpacing"/>
                                      <w:spacing w:before="80" w:after="40"/>
                                      <w:rPr>
                                        <w:caps/>
                                        <w:color w:val="8971E1" w:themeColor="accent5"/>
                                        <w:sz w:val="24"/>
                                        <w:szCs w:val="24"/>
                                      </w:rPr>
                                    </w:pPr>
                                    <w:r>
                                      <w:rPr>
                                        <w:caps/>
                                        <w:color w:val="8971E1" w:themeColor="accent5"/>
                                        <w:sz w:val="24"/>
                                        <w:szCs w:val="24"/>
                                      </w:rPr>
                                      <w:t>Jayden Hartley</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31" o:spid="_x0000_s1026" type="#_x0000_t202" style="position:absolute;margin-left:0;margin-top:0;width:369pt;height:529.2pt;z-index:251660288;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" filled="f" stroked="f" strokeweight=".5pt">
                    <v:textbox style="mso-fit-shape-to-text:t" inset="0,0,0,0">
                      <w:txbxContent>
                        <w:p w:rsidR="00D36EA9" w:rsidRDefault="00B55623">
                          <w:pPr>
                            <w:pStyle w:val="NoSpacing"/>
                            <w:spacing w:before="40" w:after="560" w:line="216" w:lineRule="auto"/>
                            <w:rPr>
                              <w:color w:val="E32D91" w:themeColor="accent1"/>
                              <w:sz w:val="72"/>
                              <w:szCs w:val="72"/>
                            </w:rPr>
                          </w:pPr>
                          <w:sdt>
                            <w:sdtPr>
                              <w:rPr>
                                <w:color w:val="E32D91"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D36EA9">
                                <w:rPr>
                                  <w:color w:val="E32D91" w:themeColor="accent1"/>
                                  <w:sz w:val="72"/>
                                  <w:szCs w:val="72"/>
                                </w:rPr>
                                <w:t>Wankel Rotary Engine</w:t>
                              </w:r>
                            </w:sdtContent>
                          </w:sdt>
                        </w:p>
                        <w:sdt>
                          <w:sdtPr>
                            <w:rPr>
                              <w:caps/>
                              <w:color w:val="341D8B"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rsidR="00D36EA9" w:rsidRDefault="00D36EA9">
                              <w:pPr>
                                <w:pStyle w:val="NoSpacing"/>
                                <w:spacing w:before="40" w:after="40"/>
                                <w:rPr>
                                  <w:caps/>
                                  <w:color w:val="341D8B" w:themeColor="accent5" w:themeShade="80"/>
                                  <w:sz w:val="28"/>
                                  <w:szCs w:val="28"/>
                                </w:rPr>
                              </w:pPr>
                              <w:r>
                                <w:rPr>
                                  <w:caps/>
                                  <w:color w:val="341D8B" w:themeColor="accent5" w:themeShade="80"/>
                                  <w:sz w:val="28"/>
                                  <w:szCs w:val="28"/>
                                </w:rPr>
                                <w:t>ME421</w:t>
                              </w:r>
                            </w:p>
                          </w:sdtContent>
                        </w:sdt>
                        <w:sdt>
                          <w:sdtPr>
                            <w:rPr>
                              <w:caps/>
                              <w:color w:val="8971E1"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rsidR="00D36EA9" w:rsidRDefault="00B55623">
                              <w:pPr>
                                <w:pStyle w:val="NoSpacing"/>
                                <w:spacing w:before="80" w:after="40"/>
                                <w:rPr>
                                  <w:caps/>
                                  <w:color w:val="8971E1" w:themeColor="accent5"/>
                                  <w:sz w:val="24"/>
                                  <w:szCs w:val="24"/>
                                </w:rPr>
                              </w:pPr>
                              <w:r>
                                <w:rPr>
                                  <w:caps/>
                                  <w:color w:val="8971E1" w:themeColor="accent5"/>
                                  <w:sz w:val="24"/>
                                  <w:szCs w:val="24"/>
                                </w:rPr>
                                <w:t>Jayden Hartley</w:t>
                              </w:r>
                            </w:p>
                          </w:sdtContent>
                        </w:sdt>
                      </w:txbxContent>
                    </v:textbox>
                    <w10:wrap type="square" anchorx="margin" anchory="page"/>
                  </v:shape>
                </w:pict>
              </mc:Fallback>
            </mc:AlternateContent>
          </w:r>
          <w:r>
            <w:rPr>
              <w:noProof/>
            </w:rPr>
            <mc:AlternateContent>
              <mc:Choice Requires="wps">
                <w:drawing>
                  <wp:anchor distT="0" distB="0" distL="114300" distR="114300" simplePos="0" relativeHeight="251659264" behindDoc="0" locked="0" layoutInCell="1" allowOverlap="1" wp14:anchorId="4A38ABA1" wp14:editId="7B1D290F">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19-01-01T00:00:00Z">
                                    <w:dateFormat w:val="yyyy"/>
                                    <w:lid w:val="en-US"/>
                                    <w:storeMappedDataAs w:val="dateTime"/>
                                    <w:calendar w:val="gregorian"/>
                                  </w:date>
                                </w:sdtPr>
                                <w:sdtEndPr/>
                                <w:sdtContent>
                                  <w:p w14:paraId="231DE70C" w14:textId="77777777" w:rsidR="00D36EA9" w:rsidRDefault="00D36EA9">
                                    <w:pPr>
                                      <w:pStyle w:val="NoSpacing"/>
                                      <w:jc w:val="right"/>
                                      <w:rPr>
                                        <w:color w:val="FFFFFF" w:themeColor="background1"/>
                                        <w:sz w:val="24"/>
                                        <w:szCs w:val="24"/>
                                      </w:rPr>
                                    </w:pPr>
                                    <w:r>
                                      <w:rPr>
                                        <w:color w:val="FFFFFF" w:themeColor="background1"/>
                                        <w:sz w:val="24"/>
                                        <w:szCs w:val="24"/>
                                      </w:rPr>
                                      <w:t>2019</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32" o:spid="_x0000_s1027" style="position:absolute;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" fillcolor="#e32d91 [3204]" stroked="f" strokeweight="1pt">
                    <v:path arrowok="t"/>
                    <o:lock v:ext="edit" aspectratio="t"/>
                    <v:textbox inset="3.6pt,,3.6pt">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19-01-01T00:00:00Z">
                              <w:dateFormat w:val="yyyy"/>
                              <w:lid w:val="en-US"/>
                              <w:storeMappedDataAs w:val="dateTime"/>
                              <w:calendar w:val="gregorian"/>
                            </w:date>
                          </w:sdtPr>
                          <w:sdtContent>
                            <w:p w:rsidR="00D36EA9" w:rsidRDefault="00D36EA9">
                              <w:pPr>
                                <w:pStyle w:val="NoSpacing"/>
                                <w:jc w:val="right"/>
                                <w:rPr>
                                  <w:color w:val="FFFFFF" w:themeColor="background1"/>
                                  <w:sz w:val="24"/>
                                  <w:szCs w:val="24"/>
                                </w:rPr>
                              </w:pPr>
                              <w:r>
                                <w:rPr>
                                  <w:color w:val="FFFFFF" w:themeColor="background1"/>
                                  <w:sz w:val="24"/>
                                  <w:szCs w:val="24"/>
                                </w:rPr>
                                <w:t>2019</w:t>
                              </w:r>
                            </w:p>
                          </w:sdtContent>
                        </w:sdt>
                      </w:txbxContent>
                    </v:textbox>
                    <w10:wrap anchorx="margin" anchory="page"/>
                  </v:rect>
                </w:pict>
              </mc:Fallback>
            </mc:AlternateContent>
          </w:r>
          <w:r>
            <w:rPr>
              <w:rFonts w:ascii="Times New Roman" w:hAnsi="Times New Roman" w:cs="Times New Roman"/>
              <w:sz w:val="24"/>
            </w:rPr>
            <w:br w:type="page"/>
          </w:r>
        </w:p>
        <w:p w14:paraId="673EE08D" w14:textId="77777777" w:rsidR="00883183" w:rsidRDefault="00883183">
          <w:pPr>
            <w:rPr>
              <w:rFonts w:ascii="Times New Roman" w:hAnsi="Times New Roman" w:cs="Times New Roman"/>
              <w:b/>
              <w:sz w:val="32"/>
            </w:rPr>
          </w:pPr>
          <w:r>
            <w:rPr>
              <w:rFonts w:ascii="Times New Roman" w:hAnsi="Times New Roman" w:cs="Times New Roman"/>
              <w:b/>
              <w:sz w:val="32"/>
            </w:rPr>
            <w:lastRenderedPageBreak/>
            <w:t>Goal</w:t>
          </w:r>
        </w:p>
        <w:p w14:paraId="72395FA1" w14:textId="77777777" w:rsidR="00883183" w:rsidRDefault="00883183">
          <w:pPr>
            <w:rPr>
              <w:rFonts w:ascii="Times New Roman" w:hAnsi="Times New Roman" w:cs="Times New Roman"/>
              <w:sz w:val="24"/>
            </w:rPr>
          </w:pPr>
          <w:r>
            <w:rPr>
              <w:rFonts w:ascii="Times New Roman" w:hAnsi="Times New Roman" w:cs="Times New Roman"/>
              <w:sz w:val="24"/>
            </w:rPr>
            <w:t xml:space="preserve">The goal of this project was to use the </w:t>
          </w:r>
          <w:r w:rsidRPr="00883183">
            <w:rPr>
              <w:rFonts w:ascii="Times New Roman" w:hAnsi="Times New Roman" w:cs="Times New Roman"/>
              <w:sz w:val="24"/>
            </w:rPr>
            <w:t>GSD_PointSplineLoftFromExcel</w:t>
          </w:r>
          <w:r>
            <w:rPr>
              <w:rFonts w:ascii="Times New Roman" w:hAnsi="Times New Roman" w:cs="Times New Roman"/>
              <w:sz w:val="24"/>
            </w:rPr>
            <w:t xml:space="preserve"> tool </w:t>
          </w:r>
          <w:r w:rsidR="00350871">
            <w:rPr>
              <w:rFonts w:ascii="Times New Roman" w:hAnsi="Times New Roman" w:cs="Times New Roman"/>
              <w:sz w:val="24"/>
            </w:rPr>
            <w:t xml:space="preserve">in Catia to model the complex shapes found in a Wankel rotary engine. This tool allows you import data from excel straight into Catia as either just data points are they can be </w:t>
          </w:r>
          <w:r w:rsidR="00DD7C7B">
            <w:rPr>
              <w:rFonts w:ascii="Times New Roman" w:hAnsi="Times New Roman" w:cs="Times New Roman"/>
              <w:sz w:val="24"/>
            </w:rPr>
            <w:t xml:space="preserve">connected by a spline. </w:t>
          </w:r>
          <w:r w:rsidR="00350871">
            <w:rPr>
              <w:rFonts w:ascii="Times New Roman" w:hAnsi="Times New Roman" w:cs="Times New Roman"/>
              <w:sz w:val="24"/>
            </w:rPr>
            <w:t xml:space="preserve">With this tool, the </w:t>
          </w:r>
          <w:r w:rsidR="00DD7C7B">
            <w:rPr>
              <w:rFonts w:ascii="Times New Roman" w:hAnsi="Times New Roman" w:cs="Times New Roman"/>
              <w:sz w:val="24"/>
            </w:rPr>
            <w:t xml:space="preserve">goal was to be able to model the inner rotor housing and the rotor quickly and with high accuracy as the function of the engine is highly dependent on the design of these components. </w:t>
          </w:r>
          <w:r>
            <w:rPr>
              <w:rFonts w:ascii="Times New Roman" w:hAnsi="Times New Roman" w:cs="Times New Roman"/>
              <w:sz w:val="24"/>
            </w:rPr>
            <w:t xml:space="preserve"> </w:t>
          </w:r>
        </w:p>
        <w:p w14:paraId="1E169E99" w14:textId="77777777" w:rsidR="00B55623" w:rsidRDefault="00B55623">
          <w:pPr>
            <w:rPr>
              <w:rFonts w:ascii="Times New Roman" w:hAnsi="Times New Roman" w:cs="Times New Roman"/>
              <w:sz w:val="24"/>
            </w:rPr>
          </w:pPr>
        </w:p>
        <w:p w14:paraId="64CF17D7" w14:textId="77777777" w:rsidR="00883183" w:rsidRDefault="00883183">
          <w:pPr>
            <w:rPr>
              <w:rFonts w:ascii="Times New Roman" w:hAnsi="Times New Roman" w:cs="Times New Roman"/>
              <w:sz w:val="24"/>
            </w:rPr>
          </w:pPr>
        </w:p>
        <w:p w14:paraId="77D27F26" w14:textId="77777777" w:rsidR="00883183" w:rsidRDefault="00883183">
          <w:pPr>
            <w:rPr>
              <w:rFonts w:ascii="Times New Roman" w:hAnsi="Times New Roman" w:cs="Times New Roman"/>
              <w:sz w:val="24"/>
            </w:rPr>
          </w:pPr>
        </w:p>
        <w:p w14:paraId="6164D228" w14:textId="77777777" w:rsidR="00883183" w:rsidRDefault="00B55623">
          <w:pPr>
            <w:rPr>
              <w:rFonts w:ascii="Times New Roman" w:hAnsi="Times New Roman" w:cs="Times New Roman"/>
              <w:sz w:val="24"/>
            </w:rPr>
          </w:pPr>
          <w:r w:rsidRPr="00B55623">
            <w:rPr>
              <w:rFonts w:ascii="Times New Roman" w:hAnsi="Times New Roman" w:cs="Times New Roman"/>
              <w:noProof/>
              <w:sz w:val="24"/>
            </w:rPr>
            <w:drawing>
              <wp:inline distT="0" distB="0" distL="0" distR="0" wp14:anchorId="28BD2208" wp14:editId="7ACF50DD">
                <wp:extent cx="5943600" cy="4455524"/>
                <wp:effectExtent l="0" t="0" r="0" b="2540"/>
                <wp:docPr id="7" name="Picture 7" descr="U:\ME421\Final Project\Engine Shoo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E421\Final Project\Engine Shooting.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55524"/>
                        </a:xfrm>
                        <a:prstGeom prst="rect">
                          <a:avLst/>
                        </a:prstGeom>
                        <a:noFill/>
                        <a:ln>
                          <a:noFill/>
                        </a:ln>
                      </pic:spPr>
                    </pic:pic>
                  </a:graphicData>
                </a:graphic>
              </wp:inline>
            </w:drawing>
          </w:r>
        </w:p>
        <w:p w14:paraId="73DF4463" w14:textId="77777777" w:rsidR="00883183" w:rsidRDefault="00883183">
          <w:pPr>
            <w:rPr>
              <w:rFonts w:ascii="Times New Roman" w:hAnsi="Times New Roman" w:cs="Times New Roman"/>
              <w:sz w:val="24"/>
            </w:rPr>
          </w:pPr>
        </w:p>
        <w:p w14:paraId="574F6D78" w14:textId="77777777" w:rsidR="00883183" w:rsidRDefault="00883183">
          <w:pPr>
            <w:rPr>
              <w:rFonts w:ascii="Times New Roman" w:hAnsi="Times New Roman" w:cs="Times New Roman"/>
              <w:sz w:val="24"/>
            </w:rPr>
          </w:pPr>
        </w:p>
        <w:p w14:paraId="1D2776D4" w14:textId="77777777" w:rsidR="00B55623" w:rsidRDefault="00B55623">
          <w:pPr>
            <w:rPr>
              <w:rFonts w:ascii="Times New Roman" w:hAnsi="Times New Roman" w:cs="Times New Roman"/>
              <w:sz w:val="24"/>
            </w:rPr>
          </w:pPr>
        </w:p>
        <w:p w14:paraId="0E065B84" w14:textId="77777777" w:rsidR="00883183" w:rsidRDefault="004C4CF0">
          <w:pPr>
            <w:rPr>
              <w:rFonts w:ascii="Times New Roman" w:hAnsi="Times New Roman" w:cs="Times New Roman"/>
              <w:sz w:val="24"/>
            </w:rPr>
          </w:pPr>
        </w:p>
      </w:sdtContent>
    </w:sdt>
    <w:p w14:paraId="24F188C8" w14:textId="77777777" w:rsidR="0081546F" w:rsidRPr="00883183" w:rsidRDefault="00C15E35">
      <w:pPr>
        <w:rPr>
          <w:rFonts w:ascii="Times New Roman" w:hAnsi="Times New Roman" w:cs="Times New Roman"/>
          <w:sz w:val="24"/>
        </w:rPr>
      </w:pPr>
      <w:r w:rsidRPr="009B4C54">
        <w:rPr>
          <w:rFonts w:ascii="Times New Roman" w:hAnsi="Times New Roman" w:cs="Times New Roman"/>
          <w:b/>
          <w:sz w:val="32"/>
        </w:rPr>
        <w:lastRenderedPageBreak/>
        <w:t>Rotary Engine Dimensions</w:t>
      </w:r>
    </w:p>
    <w:p w14:paraId="6119327A" w14:textId="77777777" w:rsidR="005C0A48" w:rsidRDefault="005C0A48" w:rsidP="005C0A48">
      <w:pPr>
        <w:rPr>
          <w:rFonts w:ascii="Times New Roman" w:hAnsi="Times New Roman" w:cs="Times New Roman"/>
          <w:b/>
          <w:sz w:val="28"/>
        </w:rPr>
      </w:pPr>
    </w:p>
    <w:p w14:paraId="1EB259A6" w14:textId="77777777" w:rsidR="00585A5F" w:rsidRPr="00585A5F" w:rsidRDefault="0081546F" w:rsidP="005C0A48">
      <w:pPr>
        <w:rPr>
          <w:rFonts w:ascii="Times New Roman" w:hAnsi="Times New Roman" w:cs="Times New Roman"/>
          <w:b/>
          <w:sz w:val="28"/>
        </w:rPr>
      </w:pPr>
      <w:r w:rsidRPr="00585A5F">
        <w:rPr>
          <w:rFonts w:ascii="Times New Roman" w:hAnsi="Times New Roman" w:cs="Times New Roman"/>
          <w:b/>
          <w:sz w:val="28"/>
        </w:rPr>
        <w:t>Peritrochoid</w:t>
      </w:r>
    </w:p>
    <w:p w14:paraId="3B25FB4A" w14:textId="77777777" w:rsidR="00B22ED0" w:rsidRDefault="00585A5F" w:rsidP="005C0A48">
      <w:pPr>
        <w:rPr>
          <w:rFonts w:ascii="Times New Roman" w:hAnsi="Times New Roman" w:cs="Times New Roman"/>
          <w:sz w:val="24"/>
        </w:rPr>
      </w:pPr>
      <w:r>
        <w:rPr>
          <w:rFonts w:ascii="Times New Roman" w:hAnsi="Times New Roman" w:cs="Times New Roman"/>
          <w:sz w:val="24"/>
        </w:rPr>
        <w:t xml:space="preserve">A peritrochoid is </w:t>
      </w:r>
      <w:r w:rsidR="009A6299">
        <w:rPr>
          <w:rFonts w:ascii="Times New Roman" w:hAnsi="Times New Roman" w:cs="Times New Roman"/>
          <w:sz w:val="24"/>
        </w:rPr>
        <w:t>the shape</w:t>
      </w:r>
      <w:r w:rsidR="009B4C54">
        <w:rPr>
          <w:rFonts w:ascii="Times New Roman" w:hAnsi="Times New Roman" w:cs="Times New Roman"/>
          <w:sz w:val="24"/>
        </w:rPr>
        <w:t xml:space="preserve"> that describes the basic curve forming the inner surface of a rotor housing. The shape is created when the rolling circle is on the inside of the base circle as shown in Fig. 2.1</w:t>
      </w:r>
      <w:r w:rsidR="009A6299">
        <w:rPr>
          <w:rFonts w:ascii="Times New Roman" w:hAnsi="Times New Roman" w:cs="Times New Roman"/>
          <w:sz w:val="24"/>
        </w:rPr>
        <w:t>. T</w:t>
      </w:r>
      <w:r w:rsidR="000828FB">
        <w:rPr>
          <w:rFonts w:ascii="Times New Roman" w:hAnsi="Times New Roman" w:cs="Times New Roman"/>
          <w:sz w:val="24"/>
        </w:rPr>
        <w:t xml:space="preserve">he </w:t>
      </w:r>
      <w:r w:rsidR="009A6299">
        <w:rPr>
          <w:rFonts w:ascii="Times New Roman" w:hAnsi="Times New Roman" w:cs="Times New Roman"/>
          <w:sz w:val="24"/>
        </w:rPr>
        <w:t>curve of the peritrochoid used to create the curve for a Wankel rotary engine can be described</w:t>
      </w:r>
      <w:r w:rsidR="00B22ED0">
        <w:rPr>
          <w:rFonts w:ascii="Times New Roman" w:hAnsi="Times New Roman" w:cs="Times New Roman"/>
          <w:sz w:val="24"/>
        </w:rPr>
        <w:t xml:space="preserve"> </w:t>
      </w:r>
      <w:r w:rsidR="009A6299">
        <w:rPr>
          <w:rFonts w:ascii="Times New Roman" w:hAnsi="Times New Roman" w:cs="Times New Roman"/>
          <w:sz w:val="24"/>
        </w:rPr>
        <w:t>b</w:t>
      </w:r>
      <w:r w:rsidR="00B22ED0">
        <w:rPr>
          <w:rFonts w:ascii="Times New Roman" w:hAnsi="Times New Roman" w:cs="Times New Roman"/>
          <w:sz w:val="24"/>
        </w:rPr>
        <w:t>y the equations</w:t>
      </w:r>
      <w:r w:rsidR="004E4621">
        <w:rPr>
          <w:rFonts w:ascii="Times New Roman" w:hAnsi="Times New Roman" w:cs="Times New Roman"/>
          <w:sz w:val="24"/>
        </w:rPr>
        <w:t xml:space="preserve"> from Kenichi Yamamoto’s book Rotary Engine</w:t>
      </w:r>
    </w:p>
    <w:p w14:paraId="3B261263" w14:textId="77777777" w:rsidR="00B22ED0" w:rsidRDefault="009616D1" w:rsidP="009616D1">
      <w:pPr>
        <w:jc w:val="center"/>
        <w:rPr>
          <w:rFonts w:ascii="Times New Roman" w:hAnsi="Times New Roman" w:cs="Times New Roman"/>
          <w:sz w:val="24"/>
        </w:rPr>
      </w:pPr>
      <w:r>
        <w:rPr>
          <w:noProof/>
        </w:rPr>
        <w:drawing>
          <wp:inline distT="0" distB="0" distL="0" distR="0" wp14:anchorId="7E5E24D1" wp14:editId="7CB773E9">
            <wp:extent cx="4076459" cy="100012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86081" cy="1002486"/>
                    </a:xfrm>
                    <a:prstGeom prst="rect">
                      <a:avLst/>
                    </a:prstGeom>
                  </pic:spPr>
                </pic:pic>
              </a:graphicData>
            </a:graphic>
          </wp:inline>
        </w:drawing>
      </w:r>
    </w:p>
    <w:p w14:paraId="3E9C24E6" w14:textId="77777777" w:rsidR="009616D1" w:rsidRDefault="009A6299" w:rsidP="005C0A48">
      <w:pPr>
        <w:rPr>
          <w:rFonts w:ascii="Times New Roman" w:hAnsi="Times New Roman" w:cs="Times New Roman"/>
          <w:sz w:val="24"/>
        </w:rPr>
      </w:pPr>
      <w:r>
        <w:rPr>
          <w:rFonts w:ascii="Times New Roman" w:hAnsi="Times New Roman" w:cs="Times New Roman"/>
          <w:sz w:val="24"/>
        </w:rPr>
        <w:t>In those equations,</w:t>
      </w:r>
      <w:r w:rsidR="009616D1">
        <w:rPr>
          <w:rFonts w:ascii="Times New Roman" w:hAnsi="Times New Roman" w:cs="Times New Roman"/>
          <w:sz w:val="24"/>
        </w:rPr>
        <w:t xml:space="preserve"> e is the eccentricity, also described as the center between the base circle A and rolling circle B in Fig. 2.1</w:t>
      </w:r>
      <w:r>
        <w:rPr>
          <w:rFonts w:ascii="Times New Roman" w:hAnsi="Times New Roman" w:cs="Times New Roman"/>
          <w:sz w:val="24"/>
        </w:rPr>
        <w:t xml:space="preserve"> below.</w:t>
      </w:r>
      <w:r w:rsidR="009616D1">
        <w:rPr>
          <w:rFonts w:ascii="Times New Roman" w:hAnsi="Times New Roman" w:cs="Times New Roman"/>
          <w:sz w:val="24"/>
        </w:rPr>
        <w:t xml:space="preserve"> R is the length of arm fixed on</w:t>
      </w:r>
      <w:r w:rsidR="00167AD7">
        <w:rPr>
          <w:rFonts w:ascii="Times New Roman" w:hAnsi="Times New Roman" w:cs="Times New Roman"/>
          <w:sz w:val="24"/>
        </w:rPr>
        <w:t xml:space="preserve"> rolling circle B. This value can also be described as the length from the cent</w:t>
      </w:r>
      <w:r w:rsidR="0069596F">
        <w:rPr>
          <w:rFonts w:ascii="Times New Roman" w:hAnsi="Times New Roman" w:cs="Times New Roman"/>
          <w:sz w:val="24"/>
        </w:rPr>
        <w:t>er to the apex</w:t>
      </w:r>
      <w:r w:rsidR="00167AD7">
        <w:rPr>
          <w:rFonts w:ascii="Times New Roman" w:hAnsi="Times New Roman" w:cs="Times New Roman"/>
          <w:sz w:val="24"/>
        </w:rPr>
        <w:t xml:space="preserve"> of the rotor. The variable α is the angle of rotation of revolving ci</w:t>
      </w:r>
      <w:r w:rsidR="0081546F">
        <w:rPr>
          <w:rFonts w:ascii="Times New Roman" w:hAnsi="Times New Roman" w:cs="Times New Roman"/>
          <w:sz w:val="24"/>
        </w:rPr>
        <w:t>rcle B around base circle A. Finally,</w:t>
      </w:r>
      <w:r w:rsidR="00167AD7">
        <w:rPr>
          <w:rFonts w:ascii="Times New Roman" w:hAnsi="Times New Roman" w:cs="Times New Roman"/>
          <w:sz w:val="24"/>
        </w:rPr>
        <w:t xml:space="preserve"> </w:t>
      </w:r>
      <w:r w:rsidR="0081546F">
        <w:rPr>
          <w:rFonts w:ascii="Times New Roman" w:hAnsi="Times New Roman" w:cs="Times New Roman"/>
          <w:sz w:val="24"/>
        </w:rPr>
        <w:t xml:space="preserve">the </w:t>
      </w:r>
      <w:r w:rsidR="00167AD7">
        <w:rPr>
          <w:rFonts w:ascii="Times New Roman" w:hAnsi="Times New Roman" w:cs="Times New Roman"/>
          <w:sz w:val="24"/>
        </w:rPr>
        <w:t xml:space="preserve">angle of the rotation of the revolving circle B around its own axis is β. </w:t>
      </w:r>
    </w:p>
    <w:p w14:paraId="07406998" w14:textId="77777777" w:rsidR="000828FB" w:rsidRDefault="0081546F" w:rsidP="0081546F">
      <w:pPr>
        <w:jc w:val="center"/>
        <w:rPr>
          <w:rFonts w:ascii="Times New Roman" w:hAnsi="Times New Roman" w:cs="Times New Roman"/>
          <w:sz w:val="24"/>
        </w:rPr>
      </w:pPr>
      <w:r>
        <w:rPr>
          <w:noProof/>
        </w:rPr>
        <w:drawing>
          <wp:inline distT="0" distB="0" distL="0" distR="0" wp14:anchorId="24E6B9F1" wp14:editId="4278159D">
            <wp:extent cx="3261206" cy="2124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67037" cy="2127873"/>
                    </a:xfrm>
                    <a:prstGeom prst="rect">
                      <a:avLst/>
                    </a:prstGeom>
                  </pic:spPr>
                </pic:pic>
              </a:graphicData>
            </a:graphic>
          </wp:inline>
        </w:drawing>
      </w:r>
    </w:p>
    <w:p w14:paraId="4D1F9E1F" w14:textId="77777777" w:rsidR="0081546F" w:rsidRDefault="0081546F" w:rsidP="005C0A48">
      <w:pPr>
        <w:rPr>
          <w:rFonts w:ascii="Times New Roman" w:hAnsi="Times New Roman" w:cs="Times New Roman"/>
          <w:sz w:val="24"/>
        </w:rPr>
      </w:pPr>
      <w:r>
        <w:rPr>
          <w:rFonts w:ascii="Times New Roman" w:hAnsi="Times New Roman" w:cs="Times New Roman"/>
          <w:sz w:val="24"/>
        </w:rPr>
        <w:t>With these two equations, the inner rotor</w:t>
      </w:r>
      <w:r w:rsidR="00585A5F">
        <w:rPr>
          <w:rFonts w:ascii="Times New Roman" w:hAnsi="Times New Roman" w:cs="Times New Roman"/>
          <w:sz w:val="24"/>
        </w:rPr>
        <w:t xml:space="preserve"> housing curve can be plotted. For this project, the values were for e and R were taken from the Mazda 13B Wankel rotary engine.</w:t>
      </w:r>
    </w:p>
    <w:p w14:paraId="5101E40D" w14:textId="77777777" w:rsidR="009A6299" w:rsidRDefault="009A6299" w:rsidP="009B4C54">
      <w:pPr>
        <w:ind w:left="720"/>
        <w:rPr>
          <w:rFonts w:ascii="Times New Roman" w:hAnsi="Times New Roman" w:cs="Times New Roman"/>
          <w:sz w:val="24"/>
        </w:rPr>
      </w:pPr>
    </w:p>
    <w:p w14:paraId="5096A9ED" w14:textId="77777777" w:rsidR="009A6299" w:rsidRDefault="009A6299" w:rsidP="009B4C54">
      <w:pPr>
        <w:ind w:left="720"/>
        <w:rPr>
          <w:rFonts w:ascii="Times New Roman" w:hAnsi="Times New Roman" w:cs="Times New Roman"/>
          <w:sz w:val="24"/>
        </w:rPr>
      </w:pPr>
    </w:p>
    <w:p w14:paraId="3F01D5D2" w14:textId="77777777" w:rsidR="009A6299" w:rsidRDefault="009A6299" w:rsidP="009B4C54">
      <w:pPr>
        <w:ind w:left="720"/>
        <w:rPr>
          <w:rFonts w:ascii="Times New Roman" w:hAnsi="Times New Roman" w:cs="Times New Roman"/>
          <w:sz w:val="24"/>
        </w:rPr>
      </w:pPr>
    </w:p>
    <w:p w14:paraId="4474A245" w14:textId="77777777" w:rsidR="001E4F50" w:rsidRDefault="001E4F50" w:rsidP="009B4C54">
      <w:pPr>
        <w:ind w:left="720"/>
        <w:rPr>
          <w:rFonts w:ascii="Times New Roman" w:hAnsi="Times New Roman" w:cs="Times New Roman"/>
          <w:sz w:val="24"/>
        </w:rPr>
      </w:pPr>
    </w:p>
    <w:p w14:paraId="498207C2" w14:textId="77777777" w:rsidR="001E4F50" w:rsidRDefault="001E4F50" w:rsidP="009B4C54">
      <w:pPr>
        <w:ind w:left="720"/>
        <w:rPr>
          <w:rFonts w:ascii="Times New Roman" w:hAnsi="Times New Roman" w:cs="Times New Roman"/>
          <w:sz w:val="24"/>
        </w:rPr>
      </w:pPr>
    </w:p>
    <w:p w14:paraId="1C707D63" w14:textId="77777777" w:rsidR="009A6299" w:rsidRPr="005C0A48" w:rsidRDefault="009A6299" w:rsidP="005C0A48">
      <w:pPr>
        <w:rPr>
          <w:rFonts w:ascii="Times New Roman" w:hAnsi="Times New Roman" w:cs="Times New Roman"/>
          <w:b/>
          <w:sz w:val="28"/>
        </w:rPr>
      </w:pPr>
      <w:r w:rsidRPr="005C0A48">
        <w:rPr>
          <w:rFonts w:ascii="Times New Roman" w:hAnsi="Times New Roman" w:cs="Times New Roman"/>
          <w:b/>
          <w:sz w:val="28"/>
        </w:rPr>
        <w:lastRenderedPageBreak/>
        <w:t>Parallel Inner Envelope</w:t>
      </w:r>
    </w:p>
    <w:p w14:paraId="228705A0" w14:textId="77777777" w:rsidR="009A6299" w:rsidRDefault="009A6299" w:rsidP="005C0A48">
      <w:pPr>
        <w:rPr>
          <w:rFonts w:ascii="Times New Roman" w:hAnsi="Times New Roman" w:cs="Times New Roman"/>
          <w:sz w:val="24"/>
        </w:rPr>
      </w:pPr>
      <w:r>
        <w:rPr>
          <w:rFonts w:ascii="Times New Roman" w:hAnsi="Times New Roman" w:cs="Times New Roman"/>
          <w:sz w:val="24"/>
        </w:rPr>
        <w:t xml:space="preserve">The rotor </w:t>
      </w:r>
      <w:r w:rsidR="002258C6">
        <w:rPr>
          <w:rFonts w:ascii="Times New Roman" w:hAnsi="Times New Roman" w:cs="Times New Roman"/>
          <w:sz w:val="24"/>
        </w:rPr>
        <w:t xml:space="preserve">for the engine </w:t>
      </w:r>
      <w:r w:rsidR="0069596F">
        <w:rPr>
          <w:rFonts w:ascii="Times New Roman" w:hAnsi="Times New Roman" w:cs="Times New Roman"/>
          <w:sz w:val="24"/>
        </w:rPr>
        <w:t xml:space="preserve">can be described by the curve created when the peritrochoid fixed on circle A is rolled around </w:t>
      </w:r>
      <w:r w:rsidR="002C413B">
        <w:rPr>
          <w:rFonts w:ascii="Times New Roman" w:hAnsi="Times New Roman" w:cs="Times New Roman"/>
          <w:sz w:val="24"/>
        </w:rPr>
        <w:t xml:space="preserve">along the inner surface of the stationary circle B from Fig. 2.56 below. </w:t>
      </w:r>
    </w:p>
    <w:p w14:paraId="30EF899E" w14:textId="77777777" w:rsidR="002C413B" w:rsidRDefault="002C413B" w:rsidP="002C413B">
      <w:pPr>
        <w:ind w:left="720"/>
        <w:jc w:val="center"/>
        <w:rPr>
          <w:rFonts w:ascii="Times New Roman" w:hAnsi="Times New Roman" w:cs="Times New Roman"/>
          <w:sz w:val="24"/>
        </w:rPr>
      </w:pPr>
      <w:r>
        <w:rPr>
          <w:noProof/>
        </w:rPr>
        <w:drawing>
          <wp:inline distT="0" distB="0" distL="0" distR="0" wp14:anchorId="13E1F151" wp14:editId="5DF37CA0">
            <wp:extent cx="2867025" cy="1781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67025" cy="1781175"/>
                    </a:xfrm>
                    <a:prstGeom prst="rect">
                      <a:avLst/>
                    </a:prstGeom>
                  </pic:spPr>
                </pic:pic>
              </a:graphicData>
            </a:graphic>
          </wp:inline>
        </w:drawing>
      </w:r>
    </w:p>
    <w:p w14:paraId="707F389B" w14:textId="77777777" w:rsidR="002C413B" w:rsidRDefault="002C413B" w:rsidP="005C0A48">
      <w:pPr>
        <w:rPr>
          <w:rFonts w:ascii="Times New Roman" w:hAnsi="Times New Roman" w:cs="Times New Roman"/>
          <w:sz w:val="24"/>
        </w:rPr>
      </w:pPr>
      <w:r>
        <w:rPr>
          <w:rFonts w:ascii="Times New Roman" w:hAnsi="Times New Roman" w:cs="Times New Roman"/>
          <w:sz w:val="24"/>
        </w:rPr>
        <w:t xml:space="preserve">This curve is called the inner envelope of the peritrochoid. </w:t>
      </w:r>
      <w:r w:rsidR="008E051A">
        <w:rPr>
          <w:rFonts w:ascii="Times New Roman" w:hAnsi="Times New Roman" w:cs="Times New Roman"/>
          <w:sz w:val="24"/>
        </w:rPr>
        <w:t>This curve can be found from Yamamoto’</w:t>
      </w:r>
      <w:r w:rsidR="00211BB3">
        <w:rPr>
          <w:rFonts w:ascii="Times New Roman" w:hAnsi="Times New Roman" w:cs="Times New Roman"/>
          <w:sz w:val="24"/>
        </w:rPr>
        <w:t>s equation 2.9 shown below.</w:t>
      </w:r>
    </w:p>
    <w:p w14:paraId="5BAB73B7" w14:textId="77777777" w:rsidR="00211BB3" w:rsidRDefault="00211BB3" w:rsidP="00211BB3">
      <w:pPr>
        <w:ind w:left="720"/>
        <w:jc w:val="center"/>
        <w:rPr>
          <w:rFonts w:ascii="Times New Roman" w:hAnsi="Times New Roman" w:cs="Times New Roman"/>
          <w:sz w:val="24"/>
        </w:rPr>
      </w:pPr>
      <w:r>
        <w:rPr>
          <w:noProof/>
        </w:rPr>
        <w:drawing>
          <wp:inline distT="0" distB="0" distL="0" distR="0" wp14:anchorId="6100FBE9" wp14:editId="7DCD0829">
            <wp:extent cx="3114675" cy="28194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14675" cy="2819400"/>
                    </a:xfrm>
                    <a:prstGeom prst="rect">
                      <a:avLst/>
                    </a:prstGeom>
                  </pic:spPr>
                </pic:pic>
              </a:graphicData>
            </a:graphic>
          </wp:inline>
        </w:drawing>
      </w:r>
    </w:p>
    <w:p w14:paraId="5B83126A" w14:textId="77777777" w:rsidR="00211BB3" w:rsidRDefault="00211BB3" w:rsidP="00211BB3">
      <w:pPr>
        <w:ind w:left="720"/>
        <w:jc w:val="center"/>
        <w:rPr>
          <w:rFonts w:ascii="Times New Roman" w:hAnsi="Times New Roman" w:cs="Times New Roman"/>
          <w:sz w:val="24"/>
        </w:rPr>
      </w:pPr>
    </w:p>
    <w:p w14:paraId="4E664BAB" w14:textId="77777777" w:rsidR="00211BB3" w:rsidRDefault="00211BB3" w:rsidP="005C0A48">
      <w:pPr>
        <w:rPr>
          <w:rFonts w:ascii="Times New Roman" w:hAnsi="Times New Roman" w:cs="Times New Roman"/>
          <w:sz w:val="24"/>
        </w:rPr>
      </w:pPr>
      <w:r>
        <w:rPr>
          <w:rFonts w:ascii="Times New Roman" w:hAnsi="Times New Roman" w:cs="Times New Roman"/>
          <w:sz w:val="24"/>
        </w:rPr>
        <w:t xml:space="preserve">These functions can be plotted and used to describe the shape of the rotor, however these functions are cyclic functions. A cyclic function is </w:t>
      </w:r>
      <w:r w:rsidR="00081156">
        <w:rPr>
          <w:rFonts w:ascii="Times New Roman" w:hAnsi="Times New Roman" w:cs="Times New Roman"/>
          <w:sz w:val="24"/>
        </w:rPr>
        <w:t>defined as</w:t>
      </w:r>
      <w:r w:rsidR="00AD4EC5">
        <w:rPr>
          <w:rFonts w:ascii="Times New Roman" w:hAnsi="Times New Roman" w:cs="Times New Roman"/>
          <w:sz w:val="24"/>
        </w:rPr>
        <w:t xml:space="preserve"> a</w:t>
      </w:r>
      <w:r w:rsidR="00081156">
        <w:rPr>
          <w:rFonts w:ascii="Times New Roman" w:hAnsi="Times New Roman" w:cs="Times New Roman"/>
          <w:sz w:val="24"/>
        </w:rPr>
        <w:t xml:space="preserve"> mathematical function that changes in value by an additive constant whenever its variable arguments pass continuously through a cycle a values. What this means for this case is that the plot for the rotor actually plots the area around the rotor, </w:t>
      </w:r>
      <w:r w:rsidR="00AD4EC5">
        <w:rPr>
          <w:rFonts w:ascii="Times New Roman" w:hAnsi="Times New Roman" w:cs="Times New Roman"/>
          <w:sz w:val="24"/>
        </w:rPr>
        <w:t>and not the rotor shape itself.</w:t>
      </w:r>
    </w:p>
    <w:p w14:paraId="4571ACD2" w14:textId="77777777" w:rsidR="00AD4EC5" w:rsidRDefault="00AD4EC5" w:rsidP="00211BB3">
      <w:pPr>
        <w:ind w:left="720"/>
        <w:rPr>
          <w:rFonts w:ascii="Times New Roman" w:hAnsi="Times New Roman" w:cs="Times New Roman"/>
          <w:sz w:val="24"/>
        </w:rPr>
      </w:pPr>
    </w:p>
    <w:p w14:paraId="34FFDBFE" w14:textId="77777777" w:rsidR="00AD4EC5" w:rsidRDefault="00AD4EC5" w:rsidP="00211BB3">
      <w:pPr>
        <w:ind w:left="720"/>
        <w:rPr>
          <w:rFonts w:ascii="Times New Roman" w:hAnsi="Times New Roman" w:cs="Times New Roman"/>
          <w:sz w:val="24"/>
        </w:rPr>
      </w:pPr>
    </w:p>
    <w:p w14:paraId="56A761BC" w14:textId="77777777" w:rsidR="00AD4EC5" w:rsidRPr="00AD4EC5" w:rsidRDefault="00AD4EC5" w:rsidP="00AD4EC5">
      <w:pPr>
        <w:rPr>
          <w:rFonts w:ascii="Times New Roman" w:hAnsi="Times New Roman" w:cs="Times New Roman"/>
          <w:b/>
          <w:sz w:val="32"/>
        </w:rPr>
      </w:pPr>
      <w:r w:rsidRPr="00AD4EC5">
        <w:rPr>
          <w:rFonts w:ascii="Times New Roman" w:hAnsi="Times New Roman" w:cs="Times New Roman"/>
          <w:b/>
          <w:sz w:val="32"/>
        </w:rPr>
        <w:lastRenderedPageBreak/>
        <w:t>GSD_PointSplineLoftFromExcel</w:t>
      </w:r>
    </w:p>
    <w:p w14:paraId="6E5D478E" w14:textId="77777777" w:rsidR="00010D6B" w:rsidRDefault="009613B7" w:rsidP="005C0A48">
      <w:pPr>
        <w:ind w:firstLine="720"/>
        <w:rPr>
          <w:rFonts w:ascii="Times New Roman" w:hAnsi="Times New Roman" w:cs="Times New Roman"/>
          <w:sz w:val="24"/>
        </w:rPr>
      </w:pPr>
      <w:r>
        <w:rPr>
          <w:rFonts w:ascii="Times New Roman" w:hAnsi="Times New Roman" w:cs="Times New Roman"/>
          <w:sz w:val="24"/>
        </w:rPr>
        <w:t xml:space="preserve">The </w:t>
      </w:r>
      <w:bookmarkStart w:id="1" w:name="_Hlk27297206"/>
      <w:r w:rsidRPr="009613B7">
        <w:rPr>
          <w:rFonts w:ascii="Times New Roman" w:hAnsi="Times New Roman" w:cs="Times New Roman"/>
          <w:sz w:val="24"/>
        </w:rPr>
        <w:t>GSD_PointSplineLoftFromExcel</w:t>
      </w:r>
      <w:r w:rsidR="000373CC">
        <w:rPr>
          <w:rFonts w:ascii="Times New Roman" w:hAnsi="Times New Roman" w:cs="Times New Roman"/>
          <w:sz w:val="24"/>
        </w:rPr>
        <w:t xml:space="preserve"> </w:t>
      </w:r>
      <w:bookmarkEnd w:id="1"/>
      <w:r w:rsidR="000373CC">
        <w:rPr>
          <w:rFonts w:ascii="Times New Roman" w:hAnsi="Times New Roman" w:cs="Times New Roman"/>
          <w:sz w:val="24"/>
        </w:rPr>
        <w:t>tool can be found in the f</w:t>
      </w:r>
      <w:r w:rsidR="00010D6B">
        <w:rPr>
          <w:rFonts w:ascii="Times New Roman" w:hAnsi="Times New Roman" w:cs="Times New Roman"/>
          <w:sz w:val="24"/>
        </w:rPr>
        <w:t>ile explorer by following the path in picture below.</w:t>
      </w:r>
    </w:p>
    <w:p w14:paraId="0B8EFFC3" w14:textId="77777777" w:rsidR="00010D6B" w:rsidRDefault="00010D6B" w:rsidP="00010D6B">
      <w:pPr>
        <w:rPr>
          <w:noProof/>
        </w:rPr>
      </w:pPr>
      <w:r>
        <w:rPr>
          <w:noProof/>
        </w:rPr>
        <w:drawing>
          <wp:inline distT="0" distB="0" distL="0" distR="0" wp14:anchorId="3DBF0A06" wp14:editId="64F06F34">
            <wp:extent cx="5943600" cy="3350982"/>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50982"/>
                    </a:xfrm>
                    <a:prstGeom prst="rect">
                      <a:avLst/>
                    </a:prstGeom>
                  </pic:spPr>
                </pic:pic>
              </a:graphicData>
            </a:graphic>
          </wp:inline>
        </w:drawing>
      </w:r>
    </w:p>
    <w:p w14:paraId="07F681FB" w14:textId="77777777" w:rsidR="00F811F1" w:rsidRDefault="00F811F1" w:rsidP="000373CC">
      <w:pPr>
        <w:rPr>
          <w:rFonts w:ascii="Times New Roman" w:hAnsi="Times New Roman" w:cs="Times New Roman"/>
          <w:sz w:val="24"/>
        </w:rPr>
      </w:pPr>
    </w:p>
    <w:p w14:paraId="16E53F1F" w14:textId="77777777" w:rsidR="00F811F1" w:rsidRDefault="00F811F1" w:rsidP="000373CC">
      <w:pPr>
        <w:rPr>
          <w:rFonts w:ascii="Times New Roman" w:hAnsi="Times New Roman" w:cs="Times New Roman"/>
          <w:sz w:val="24"/>
        </w:rPr>
      </w:pPr>
    </w:p>
    <w:p w14:paraId="73B33FEE" w14:textId="77777777" w:rsidR="00F811F1" w:rsidRDefault="00F811F1" w:rsidP="000373CC">
      <w:pPr>
        <w:rPr>
          <w:rFonts w:ascii="Times New Roman" w:hAnsi="Times New Roman" w:cs="Times New Roman"/>
          <w:sz w:val="24"/>
        </w:rPr>
      </w:pPr>
    </w:p>
    <w:p w14:paraId="3EA88C17" w14:textId="77777777" w:rsidR="00F811F1" w:rsidRDefault="00F811F1" w:rsidP="000373CC">
      <w:pPr>
        <w:rPr>
          <w:rFonts w:ascii="Times New Roman" w:hAnsi="Times New Roman" w:cs="Times New Roman"/>
          <w:sz w:val="24"/>
        </w:rPr>
      </w:pPr>
    </w:p>
    <w:p w14:paraId="6313274B" w14:textId="77777777" w:rsidR="00F811F1" w:rsidRDefault="00F811F1" w:rsidP="000373CC">
      <w:pPr>
        <w:rPr>
          <w:rFonts w:ascii="Times New Roman" w:hAnsi="Times New Roman" w:cs="Times New Roman"/>
          <w:sz w:val="24"/>
        </w:rPr>
      </w:pPr>
    </w:p>
    <w:p w14:paraId="70D75963" w14:textId="77777777" w:rsidR="00F811F1" w:rsidRDefault="00F811F1" w:rsidP="000373CC">
      <w:pPr>
        <w:rPr>
          <w:rFonts w:ascii="Times New Roman" w:hAnsi="Times New Roman" w:cs="Times New Roman"/>
          <w:sz w:val="24"/>
        </w:rPr>
      </w:pPr>
    </w:p>
    <w:p w14:paraId="108D0F72" w14:textId="77777777" w:rsidR="00F811F1" w:rsidRDefault="00F811F1" w:rsidP="000373CC">
      <w:pPr>
        <w:rPr>
          <w:rFonts w:ascii="Times New Roman" w:hAnsi="Times New Roman" w:cs="Times New Roman"/>
          <w:sz w:val="24"/>
        </w:rPr>
      </w:pPr>
    </w:p>
    <w:p w14:paraId="0E965239" w14:textId="77777777" w:rsidR="00F811F1" w:rsidRDefault="00F811F1" w:rsidP="000373CC">
      <w:pPr>
        <w:rPr>
          <w:rFonts w:ascii="Times New Roman" w:hAnsi="Times New Roman" w:cs="Times New Roman"/>
          <w:sz w:val="24"/>
        </w:rPr>
      </w:pPr>
    </w:p>
    <w:p w14:paraId="37DD04F6" w14:textId="77777777" w:rsidR="00F811F1" w:rsidRDefault="00F811F1" w:rsidP="000373CC">
      <w:pPr>
        <w:rPr>
          <w:rFonts w:ascii="Times New Roman" w:hAnsi="Times New Roman" w:cs="Times New Roman"/>
          <w:sz w:val="24"/>
        </w:rPr>
      </w:pPr>
    </w:p>
    <w:p w14:paraId="35142A4F" w14:textId="77777777" w:rsidR="00F811F1" w:rsidRDefault="00F811F1" w:rsidP="000373CC">
      <w:pPr>
        <w:rPr>
          <w:rFonts w:ascii="Times New Roman" w:hAnsi="Times New Roman" w:cs="Times New Roman"/>
          <w:sz w:val="24"/>
        </w:rPr>
      </w:pPr>
    </w:p>
    <w:p w14:paraId="61A7E37A" w14:textId="77777777" w:rsidR="00F811F1" w:rsidRDefault="00F811F1" w:rsidP="000373CC">
      <w:pPr>
        <w:rPr>
          <w:rFonts w:ascii="Times New Roman" w:hAnsi="Times New Roman" w:cs="Times New Roman"/>
          <w:sz w:val="24"/>
        </w:rPr>
      </w:pPr>
    </w:p>
    <w:p w14:paraId="00CEA3CE" w14:textId="77777777" w:rsidR="00F811F1" w:rsidRDefault="00F811F1" w:rsidP="000373CC">
      <w:pPr>
        <w:rPr>
          <w:rFonts w:ascii="Times New Roman" w:hAnsi="Times New Roman" w:cs="Times New Roman"/>
          <w:sz w:val="24"/>
        </w:rPr>
      </w:pPr>
    </w:p>
    <w:p w14:paraId="126EB935" w14:textId="77777777" w:rsidR="00F811F1" w:rsidRDefault="00F811F1" w:rsidP="000373CC">
      <w:pPr>
        <w:rPr>
          <w:rFonts w:ascii="Times New Roman" w:hAnsi="Times New Roman" w:cs="Times New Roman"/>
          <w:sz w:val="24"/>
        </w:rPr>
      </w:pPr>
    </w:p>
    <w:p w14:paraId="3CC3CF8B" w14:textId="77777777" w:rsidR="00D36019" w:rsidRPr="005C0A48" w:rsidRDefault="00D36019" w:rsidP="000373CC">
      <w:pPr>
        <w:rPr>
          <w:rFonts w:ascii="Times New Roman" w:hAnsi="Times New Roman" w:cs="Times New Roman"/>
          <w:b/>
          <w:sz w:val="28"/>
        </w:rPr>
      </w:pPr>
      <w:r w:rsidRPr="005C0A48">
        <w:rPr>
          <w:rFonts w:ascii="Times New Roman" w:hAnsi="Times New Roman" w:cs="Times New Roman"/>
          <w:b/>
          <w:sz w:val="28"/>
        </w:rPr>
        <w:lastRenderedPageBreak/>
        <w:t>Rotary Engine</w:t>
      </w:r>
      <w:r w:rsidR="005C0A48" w:rsidRPr="005C0A48">
        <w:rPr>
          <w:rFonts w:ascii="Times New Roman" w:hAnsi="Times New Roman" w:cs="Times New Roman"/>
          <w:b/>
          <w:sz w:val="28"/>
        </w:rPr>
        <w:t xml:space="preserve"> Inner</w:t>
      </w:r>
      <w:r w:rsidRPr="005C0A48">
        <w:rPr>
          <w:rFonts w:ascii="Times New Roman" w:hAnsi="Times New Roman" w:cs="Times New Roman"/>
          <w:b/>
          <w:sz w:val="28"/>
        </w:rPr>
        <w:t xml:space="preserve"> Housing</w:t>
      </w:r>
    </w:p>
    <w:p w14:paraId="3EFDC9B2" w14:textId="77777777" w:rsidR="00010D6B" w:rsidRDefault="000373CC" w:rsidP="000373CC">
      <w:pPr>
        <w:rPr>
          <w:rFonts w:ascii="Times New Roman" w:hAnsi="Times New Roman" w:cs="Times New Roman"/>
          <w:sz w:val="24"/>
        </w:rPr>
      </w:pPr>
      <w:r>
        <w:rPr>
          <w:rFonts w:ascii="Times New Roman" w:hAnsi="Times New Roman" w:cs="Times New Roman"/>
          <w:sz w:val="24"/>
        </w:rPr>
        <w:t>When the program is opened up, an excel file is open</w:t>
      </w:r>
      <w:r w:rsidR="005D2F3E">
        <w:rPr>
          <w:rFonts w:ascii="Times New Roman" w:hAnsi="Times New Roman" w:cs="Times New Roman"/>
          <w:sz w:val="24"/>
        </w:rPr>
        <w:t>ed up with</w:t>
      </w:r>
      <w:r>
        <w:rPr>
          <w:rFonts w:ascii="Times New Roman" w:hAnsi="Times New Roman" w:cs="Times New Roman"/>
          <w:sz w:val="24"/>
        </w:rPr>
        <w:t xml:space="preserve"> preset codes</w:t>
      </w:r>
      <w:r w:rsidR="005D2F3E">
        <w:rPr>
          <w:rFonts w:ascii="Times New Roman" w:hAnsi="Times New Roman" w:cs="Times New Roman"/>
          <w:sz w:val="24"/>
        </w:rPr>
        <w:t xml:space="preserve"> and values in the A, B, and C columns of the excel sheet.</w:t>
      </w:r>
      <w:r>
        <w:rPr>
          <w:rFonts w:ascii="Times New Roman" w:hAnsi="Times New Roman" w:cs="Times New Roman"/>
          <w:sz w:val="24"/>
        </w:rPr>
        <w:t xml:space="preserve"> The code</w:t>
      </w:r>
      <w:r w:rsidR="005D2F3E">
        <w:rPr>
          <w:rFonts w:ascii="Times New Roman" w:hAnsi="Times New Roman" w:cs="Times New Roman"/>
          <w:sz w:val="24"/>
        </w:rPr>
        <w:t>s written are</w:t>
      </w:r>
      <w:r>
        <w:rPr>
          <w:rFonts w:ascii="Times New Roman" w:hAnsi="Times New Roman" w:cs="Times New Roman"/>
          <w:sz w:val="24"/>
        </w:rPr>
        <w:t xml:space="preserve"> used for the </w:t>
      </w:r>
      <w:r w:rsidR="005D2F3E">
        <w:rPr>
          <w:rFonts w:ascii="Times New Roman" w:hAnsi="Times New Roman" w:cs="Times New Roman"/>
          <w:sz w:val="24"/>
        </w:rPr>
        <w:t xml:space="preserve">macro contained in the file to determine when to start and stop running the program. The values in the </w:t>
      </w:r>
      <w:r w:rsidR="00F811F1">
        <w:rPr>
          <w:rFonts w:ascii="Times New Roman" w:hAnsi="Times New Roman" w:cs="Times New Roman"/>
          <w:sz w:val="24"/>
        </w:rPr>
        <w:t xml:space="preserve">table represent the X, Y, and Z coordinates to be plotted in excel. </w:t>
      </w:r>
    </w:p>
    <w:p w14:paraId="292F8AAE" w14:textId="77777777" w:rsidR="005D2F3E" w:rsidRDefault="005D2F3E" w:rsidP="00F811F1">
      <w:pPr>
        <w:jc w:val="center"/>
        <w:rPr>
          <w:rFonts w:ascii="Times New Roman" w:hAnsi="Times New Roman" w:cs="Times New Roman"/>
          <w:sz w:val="24"/>
        </w:rPr>
      </w:pPr>
      <w:r>
        <w:rPr>
          <w:noProof/>
        </w:rPr>
        <w:drawing>
          <wp:inline distT="0" distB="0" distL="0" distR="0" wp14:anchorId="76E714B9" wp14:editId="1A13008F">
            <wp:extent cx="5943600" cy="64084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6408420"/>
                    </a:xfrm>
                    <a:prstGeom prst="rect">
                      <a:avLst/>
                    </a:prstGeom>
                  </pic:spPr>
                </pic:pic>
              </a:graphicData>
            </a:graphic>
          </wp:inline>
        </w:drawing>
      </w:r>
    </w:p>
    <w:p w14:paraId="1FE806F6" w14:textId="77777777" w:rsidR="000373CC" w:rsidRDefault="000373CC" w:rsidP="00010D6B">
      <w:pPr>
        <w:rPr>
          <w:rFonts w:ascii="Times New Roman" w:hAnsi="Times New Roman" w:cs="Times New Roman"/>
          <w:sz w:val="24"/>
        </w:rPr>
      </w:pPr>
    </w:p>
    <w:p w14:paraId="235FC55D" w14:textId="77777777" w:rsidR="00F811F1" w:rsidRDefault="00F811F1" w:rsidP="00010D6B">
      <w:pPr>
        <w:rPr>
          <w:rFonts w:ascii="Times New Roman" w:hAnsi="Times New Roman" w:cs="Times New Roman"/>
          <w:sz w:val="24"/>
        </w:rPr>
      </w:pPr>
    </w:p>
    <w:p w14:paraId="2C234AE4" w14:textId="77777777" w:rsidR="00F811F1" w:rsidRDefault="00F811F1" w:rsidP="00010D6B">
      <w:pPr>
        <w:rPr>
          <w:rFonts w:ascii="Times New Roman" w:hAnsi="Times New Roman" w:cs="Times New Roman"/>
          <w:sz w:val="24"/>
        </w:rPr>
      </w:pPr>
    </w:p>
    <w:p w14:paraId="60FCD8F4" w14:textId="77777777" w:rsidR="00F811F1" w:rsidRDefault="00F811F1" w:rsidP="00010D6B">
      <w:pPr>
        <w:rPr>
          <w:rFonts w:ascii="Times New Roman" w:hAnsi="Times New Roman" w:cs="Times New Roman"/>
          <w:sz w:val="24"/>
        </w:rPr>
      </w:pPr>
      <w:r>
        <w:rPr>
          <w:rFonts w:ascii="Times New Roman" w:hAnsi="Times New Roman" w:cs="Times New Roman"/>
          <w:sz w:val="24"/>
        </w:rPr>
        <w:t xml:space="preserve">To plot the rotor housing curve, the file was modified as shown below. </w:t>
      </w:r>
    </w:p>
    <w:p w14:paraId="5F1BF775" w14:textId="77777777" w:rsidR="00F811F1" w:rsidRDefault="00F811F1" w:rsidP="00F811F1">
      <w:pPr>
        <w:jc w:val="center"/>
        <w:rPr>
          <w:rFonts w:ascii="Times New Roman" w:hAnsi="Times New Roman" w:cs="Times New Roman"/>
          <w:sz w:val="24"/>
        </w:rPr>
      </w:pPr>
      <w:r>
        <w:rPr>
          <w:noProof/>
        </w:rPr>
        <w:drawing>
          <wp:inline distT="0" distB="0" distL="0" distR="0" wp14:anchorId="66093175" wp14:editId="09BB4899">
            <wp:extent cx="5943600" cy="65201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6520180"/>
                    </a:xfrm>
                    <a:prstGeom prst="rect">
                      <a:avLst/>
                    </a:prstGeom>
                  </pic:spPr>
                </pic:pic>
              </a:graphicData>
            </a:graphic>
          </wp:inline>
        </w:drawing>
      </w:r>
    </w:p>
    <w:p w14:paraId="4EF13625" w14:textId="77777777" w:rsidR="004E46D3" w:rsidRDefault="004E46D3" w:rsidP="00F811F1">
      <w:pPr>
        <w:rPr>
          <w:rFonts w:ascii="Times New Roman" w:hAnsi="Times New Roman" w:cs="Times New Roman"/>
          <w:sz w:val="24"/>
        </w:rPr>
      </w:pPr>
      <w:r>
        <w:rPr>
          <w:rFonts w:ascii="Times New Roman" w:hAnsi="Times New Roman" w:cs="Times New Roman"/>
          <w:sz w:val="24"/>
        </w:rPr>
        <w:t>e and R were determined to be e=15 and R=110. These values were taken from the standard dimensions of a Mazda 13B Wankel rotary engine. The equations found in 2.4 above were put into the B and C columns which created a data point right there. To get the shape to create the housing curve, the angle α was set to go from 0 to 6π.</w:t>
      </w:r>
      <w:r w:rsidR="00B417C3">
        <w:rPr>
          <w:rFonts w:ascii="Times New Roman" w:hAnsi="Times New Roman" w:cs="Times New Roman"/>
          <w:sz w:val="24"/>
        </w:rPr>
        <w:t xml:space="preserve"> The reason for going from 0 to 6π is that</w:t>
      </w:r>
      <w:r>
        <w:rPr>
          <w:rFonts w:ascii="Times New Roman" w:hAnsi="Times New Roman" w:cs="Times New Roman"/>
          <w:sz w:val="24"/>
        </w:rPr>
        <w:t xml:space="preserve"> </w:t>
      </w:r>
      <w:r w:rsidR="00B417C3">
        <w:rPr>
          <w:rFonts w:ascii="Times New Roman" w:hAnsi="Times New Roman" w:cs="Times New Roman"/>
          <w:sz w:val="24"/>
        </w:rPr>
        <w:t xml:space="preserve">a Wankel </w:t>
      </w:r>
      <w:r>
        <w:rPr>
          <w:rFonts w:ascii="Times New Roman" w:hAnsi="Times New Roman" w:cs="Times New Roman"/>
          <w:sz w:val="24"/>
        </w:rPr>
        <w:t>rotary engine makes three ful</w:t>
      </w:r>
      <w:r w:rsidR="00B417C3">
        <w:rPr>
          <w:rFonts w:ascii="Times New Roman" w:hAnsi="Times New Roman" w:cs="Times New Roman"/>
          <w:sz w:val="24"/>
        </w:rPr>
        <w:t xml:space="preserve">l revolutions to complete the cycle. </w:t>
      </w:r>
    </w:p>
    <w:p w14:paraId="16B6FFD6" w14:textId="77777777" w:rsidR="00B417C3" w:rsidRDefault="00B417C3" w:rsidP="00F811F1">
      <w:pPr>
        <w:rPr>
          <w:rFonts w:ascii="Times New Roman" w:hAnsi="Times New Roman" w:cs="Times New Roman"/>
          <w:sz w:val="24"/>
        </w:rPr>
      </w:pPr>
    </w:p>
    <w:p w14:paraId="058178C8" w14:textId="77777777" w:rsidR="00B417C3" w:rsidRDefault="00B417C3" w:rsidP="00F811F1">
      <w:pPr>
        <w:rPr>
          <w:rFonts w:ascii="Times New Roman" w:hAnsi="Times New Roman" w:cs="Times New Roman"/>
          <w:sz w:val="24"/>
        </w:rPr>
      </w:pPr>
      <w:r>
        <w:rPr>
          <w:rFonts w:ascii="Times New Roman" w:hAnsi="Times New Roman" w:cs="Times New Roman"/>
          <w:sz w:val="24"/>
        </w:rPr>
        <w:t>Once the data was put into the spreadsheet,</w:t>
      </w:r>
      <w:r w:rsidR="001523DB">
        <w:rPr>
          <w:rFonts w:ascii="Times New Roman" w:hAnsi="Times New Roman" w:cs="Times New Roman"/>
          <w:sz w:val="24"/>
        </w:rPr>
        <w:t xml:space="preserve"> a new Catia part was opened. In order for the tool to work, a new part document has to be opened in Catia. Once the geometry has been imported into Catia, you can keep adding or removing the geometries, however the geometry data can’t be imported into a pre-existing </w:t>
      </w:r>
      <w:r w:rsidR="00021BE0">
        <w:rPr>
          <w:rFonts w:ascii="Times New Roman" w:hAnsi="Times New Roman" w:cs="Times New Roman"/>
          <w:sz w:val="24"/>
        </w:rPr>
        <w:t>a part.</w:t>
      </w:r>
      <w:r>
        <w:rPr>
          <w:rFonts w:ascii="Times New Roman" w:hAnsi="Times New Roman" w:cs="Times New Roman"/>
          <w:sz w:val="24"/>
        </w:rPr>
        <w:t xml:space="preserve"> </w:t>
      </w:r>
      <w:r w:rsidR="00021BE0">
        <w:rPr>
          <w:rFonts w:ascii="Times New Roman" w:hAnsi="Times New Roman" w:cs="Times New Roman"/>
          <w:sz w:val="24"/>
        </w:rPr>
        <w:t xml:space="preserve">Once everything is in order, that macro can be ran. </w:t>
      </w:r>
      <w:r>
        <w:rPr>
          <w:rFonts w:ascii="Times New Roman" w:hAnsi="Times New Roman" w:cs="Times New Roman"/>
          <w:sz w:val="24"/>
        </w:rPr>
        <w:t>The macro button can be found on the right side in the view toolbar.</w:t>
      </w:r>
    </w:p>
    <w:p w14:paraId="5303416F" w14:textId="77777777" w:rsidR="00B417C3" w:rsidRDefault="00B417C3" w:rsidP="001523DB">
      <w:pPr>
        <w:jc w:val="center"/>
        <w:rPr>
          <w:rFonts w:ascii="Times New Roman" w:hAnsi="Times New Roman" w:cs="Times New Roman"/>
          <w:sz w:val="24"/>
        </w:rPr>
      </w:pPr>
      <w:r>
        <w:rPr>
          <w:noProof/>
        </w:rPr>
        <w:drawing>
          <wp:inline distT="0" distB="0" distL="0" distR="0" wp14:anchorId="70DCC90E" wp14:editId="611A161F">
            <wp:extent cx="4276725" cy="3517788"/>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91379" cy="3529842"/>
                    </a:xfrm>
                    <a:prstGeom prst="rect">
                      <a:avLst/>
                    </a:prstGeom>
                  </pic:spPr>
                </pic:pic>
              </a:graphicData>
            </a:graphic>
          </wp:inline>
        </w:drawing>
      </w:r>
    </w:p>
    <w:p w14:paraId="3EF222AE" w14:textId="77777777" w:rsidR="00B417C3" w:rsidRDefault="00B417C3" w:rsidP="00F811F1">
      <w:pPr>
        <w:rPr>
          <w:rFonts w:ascii="Times New Roman" w:hAnsi="Times New Roman" w:cs="Times New Roman"/>
          <w:sz w:val="24"/>
        </w:rPr>
      </w:pPr>
      <w:r>
        <w:rPr>
          <w:rFonts w:ascii="Times New Roman" w:hAnsi="Times New Roman" w:cs="Times New Roman"/>
          <w:sz w:val="24"/>
        </w:rPr>
        <w:t>The GS</w:t>
      </w:r>
      <w:r w:rsidRPr="009613B7">
        <w:rPr>
          <w:rFonts w:ascii="Times New Roman" w:hAnsi="Times New Roman" w:cs="Times New Roman"/>
          <w:sz w:val="24"/>
        </w:rPr>
        <w:t>D_PointSplineLoftFromExcel</w:t>
      </w:r>
      <w:r>
        <w:rPr>
          <w:rFonts w:ascii="Times New Roman" w:hAnsi="Times New Roman" w:cs="Times New Roman"/>
          <w:sz w:val="24"/>
        </w:rPr>
        <w:t xml:space="preserve"> tool </w:t>
      </w:r>
      <w:r w:rsidR="00021BE0">
        <w:rPr>
          <w:rFonts w:ascii="Times New Roman" w:hAnsi="Times New Roman" w:cs="Times New Roman"/>
          <w:sz w:val="24"/>
        </w:rPr>
        <w:t>contains</w:t>
      </w:r>
      <w:r>
        <w:rPr>
          <w:rFonts w:ascii="Times New Roman" w:hAnsi="Times New Roman" w:cs="Times New Roman"/>
          <w:sz w:val="24"/>
        </w:rPr>
        <w:t xml:space="preserve"> 4 macros </w:t>
      </w:r>
      <w:r w:rsidR="00021BE0">
        <w:rPr>
          <w:rFonts w:ascii="Times New Roman" w:hAnsi="Times New Roman" w:cs="Times New Roman"/>
          <w:sz w:val="24"/>
        </w:rPr>
        <w:t xml:space="preserve">at first </w:t>
      </w:r>
      <w:r>
        <w:rPr>
          <w:rFonts w:ascii="Times New Roman" w:hAnsi="Times New Roman" w:cs="Times New Roman"/>
          <w:sz w:val="24"/>
        </w:rPr>
        <w:t>that can be chosen from, however if you select Feuil1.Main, it will run the mac</w:t>
      </w:r>
      <w:r w:rsidR="001523DB">
        <w:rPr>
          <w:rFonts w:ascii="Times New Roman" w:hAnsi="Times New Roman" w:cs="Times New Roman"/>
          <w:sz w:val="24"/>
        </w:rPr>
        <w:t>ro in the first spreadsheet but require user info. By selecting 1, only data points will appear. Selecting 2 creates a spline in addition to the data points</w:t>
      </w:r>
      <w:r w:rsidR="00021BE0">
        <w:rPr>
          <w:rFonts w:ascii="Times New Roman" w:hAnsi="Times New Roman" w:cs="Times New Roman"/>
          <w:sz w:val="24"/>
        </w:rPr>
        <w:t>, and</w:t>
      </w:r>
      <w:r w:rsidR="001523DB">
        <w:rPr>
          <w:rFonts w:ascii="Times New Roman" w:hAnsi="Times New Roman" w:cs="Times New Roman"/>
          <w:sz w:val="24"/>
        </w:rPr>
        <w:t xml:space="preserve"> 3 will create points, splines, as well as lofts.</w:t>
      </w:r>
    </w:p>
    <w:p w14:paraId="6A294181" w14:textId="77777777" w:rsidR="001523DB" w:rsidRDefault="001523DB" w:rsidP="001523DB">
      <w:pPr>
        <w:jc w:val="center"/>
        <w:rPr>
          <w:rFonts w:ascii="Times New Roman" w:hAnsi="Times New Roman" w:cs="Times New Roman"/>
          <w:sz w:val="24"/>
        </w:rPr>
      </w:pPr>
      <w:r>
        <w:rPr>
          <w:noProof/>
        </w:rPr>
        <w:drawing>
          <wp:inline distT="0" distB="0" distL="0" distR="0" wp14:anchorId="40CF7CCD" wp14:editId="72F3A0A2">
            <wp:extent cx="4105275" cy="19907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05275" cy="1990725"/>
                    </a:xfrm>
                    <a:prstGeom prst="rect">
                      <a:avLst/>
                    </a:prstGeom>
                  </pic:spPr>
                </pic:pic>
              </a:graphicData>
            </a:graphic>
          </wp:inline>
        </w:drawing>
      </w:r>
    </w:p>
    <w:p w14:paraId="4BC2D8F7" w14:textId="77777777" w:rsidR="001523DB" w:rsidRDefault="001523DB" w:rsidP="001523DB">
      <w:pPr>
        <w:jc w:val="center"/>
        <w:rPr>
          <w:rFonts w:ascii="Times New Roman" w:hAnsi="Times New Roman" w:cs="Times New Roman"/>
          <w:sz w:val="24"/>
        </w:rPr>
      </w:pPr>
      <w:r w:rsidRPr="001523DB">
        <w:rPr>
          <w:rFonts w:ascii="Times New Roman" w:hAnsi="Times New Roman" w:cs="Times New Roman"/>
          <w:noProof/>
          <w:sz w:val="24"/>
        </w:rPr>
        <w:drawing>
          <wp:inline distT="0" distB="0" distL="0" distR="0" wp14:anchorId="076650BB" wp14:editId="7B33BC5E">
            <wp:extent cx="5943600" cy="305195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051952"/>
                    </a:xfrm>
                    <a:prstGeom prst="rect">
                      <a:avLst/>
                    </a:prstGeom>
                    <a:noFill/>
                    <a:ln>
                      <a:noFill/>
                    </a:ln>
                  </pic:spPr>
                </pic:pic>
              </a:graphicData>
            </a:graphic>
          </wp:inline>
        </w:drawing>
      </w:r>
    </w:p>
    <w:p w14:paraId="0D0A532D" w14:textId="77777777" w:rsidR="00021BE0" w:rsidRDefault="001523DB" w:rsidP="001523DB">
      <w:pPr>
        <w:rPr>
          <w:rFonts w:ascii="Times New Roman" w:hAnsi="Times New Roman" w:cs="Times New Roman"/>
          <w:sz w:val="24"/>
        </w:rPr>
      </w:pPr>
      <w:r>
        <w:rPr>
          <w:rFonts w:ascii="Times New Roman" w:hAnsi="Times New Roman" w:cs="Times New Roman"/>
          <w:sz w:val="24"/>
        </w:rPr>
        <w:t>Once a number is selected,</w:t>
      </w:r>
      <w:r w:rsidR="00021BE0">
        <w:rPr>
          <w:rFonts w:ascii="Times New Roman" w:hAnsi="Times New Roman" w:cs="Times New Roman"/>
          <w:sz w:val="24"/>
        </w:rPr>
        <w:t xml:space="preserve"> the geometry appears in the new Catia part file. The above picture shows that inner rotor housing curve used to create the part.</w:t>
      </w:r>
    </w:p>
    <w:p w14:paraId="602597D9" w14:textId="77777777" w:rsidR="00021BE0" w:rsidRDefault="00021BE0" w:rsidP="001523DB">
      <w:pPr>
        <w:rPr>
          <w:rFonts w:ascii="Times New Roman" w:hAnsi="Times New Roman" w:cs="Times New Roman"/>
          <w:sz w:val="24"/>
        </w:rPr>
      </w:pPr>
      <w:r w:rsidRPr="00021BE0">
        <w:rPr>
          <w:rFonts w:ascii="Times New Roman" w:hAnsi="Times New Roman" w:cs="Times New Roman"/>
          <w:noProof/>
          <w:sz w:val="24"/>
        </w:rPr>
        <w:drawing>
          <wp:inline distT="0" distB="0" distL="0" distR="0" wp14:anchorId="0ACE6953" wp14:editId="2BAB3C57">
            <wp:extent cx="5943600" cy="305195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051952"/>
                    </a:xfrm>
                    <a:prstGeom prst="rect">
                      <a:avLst/>
                    </a:prstGeom>
                    <a:noFill/>
                    <a:ln>
                      <a:noFill/>
                    </a:ln>
                  </pic:spPr>
                </pic:pic>
              </a:graphicData>
            </a:graphic>
          </wp:inline>
        </w:drawing>
      </w:r>
    </w:p>
    <w:p w14:paraId="1D3F4A02" w14:textId="77777777" w:rsidR="00021BE0" w:rsidRDefault="00021BE0" w:rsidP="001523DB">
      <w:pPr>
        <w:rPr>
          <w:rFonts w:ascii="Times New Roman" w:hAnsi="Times New Roman" w:cs="Times New Roman"/>
          <w:sz w:val="24"/>
        </w:rPr>
      </w:pPr>
      <w:r>
        <w:rPr>
          <w:rFonts w:ascii="Times New Roman" w:hAnsi="Times New Roman" w:cs="Times New Roman"/>
          <w:sz w:val="24"/>
        </w:rPr>
        <w:t xml:space="preserve">Next the general outer shape of the housing was </w:t>
      </w:r>
      <w:r w:rsidR="00D36019">
        <w:rPr>
          <w:rFonts w:ascii="Times New Roman" w:hAnsi="Times New Roman" w:cs="Times New Roman"/>
          <w:sz w:val="24"/>
        </w:rPr>
        <w:t xml:space="preserve">modeled and I could use the geometry from excel to pocket out the exact shape of the inner rotor housing. </w:t>
      </w:r>
    </w:p>
    <w:p w14:paraId="2006F0F7" w14:textId="77777777" w:rsidR="00D36019" w:rsidRDefault="00D36019" w:rsidP="00E410E0">
      <w:pPr>
        <w:jc w:val="center"/>
        <w:rPr>
          <w:rFonts w:ascii="Times New Roman" w:hAnsi="Times New Roman" w:cs="Times New Roman"/>
          <w:sz w:val="24"/>
        </w:rPr>
      </w:pPr>
      <w:r w:rsidRPr="00D36019">
        <w:rPr>
          <w:rFonts w:ascii="Times New Roman" w:hAnsi="Times New Roman" w:cs="Times New Roman"/>
          <w:noProof/>
          <w:sz w:val="24"/>
        </w:rPr>
        <w:drawing>
          <wp:inline distT="0" distB="0" distL="0" distR="0" wp14:anchorId="6336AF5E" wp14:editId="43F29A37">
            <wp:extent cx="5610225" cy="288076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4411" cy="2882918"/>
                    </a:xfrm>
                    <a:prstGeom prst="rect">
                      <a:avLst/>
                    </a:prstGeom>
                    <a:noFill/>
                    <a:ln>
                      <a:noFill/>
                    </a:ln>
                  </pic:spPr>
                </pic:pic>
              </a:graphicData>
            </a:graphic>
          </wp:inline>
        </w:drawing>
      </w:r>
    </w:p>
    <w:p w14:paraId="4556FD16" w14:textId="77777777" w:rsidR="00D36019" w:rsidRDefault="00D36019" w:rsidP="001523DB">
      <w:pPr>
        <w:rPr>
          <w:rFonts w:ascii="Times New Roman" w:hAnsi="Times New Roman" w:cs="Times New Roman"/>
          <w:sz w:val="24"/>
        </w:rPr>
      </w:pPr>
      <w:r>
        <w:rPr>
          <w:rFonts w:ascii="Times New Roman" w:hAnsi="Times New Roman" w:cs="Times New Roman"/>
          <w:sz w:val="24"/>
        </w:rPr>
        <w:t xml:space="preserve">At this point, the critical dimensions to the design of my engine were satisfied, so I modeled the rest of the housing to resemble a functioning rotary engine.  </w:t>
      </w:r>
    </w:p>
    <w:p w14:paraId="3538082A" w14:textId="77777777" w:rsidR="005C0A48" w:rsidRDefault="005C0A48" w:rsidP="001523DB">
      <w:pPr>
        <w:rPr>
          <w:rFonts w:ascii="Times New Roman" w:hAnsi="Times New Roman" w:cs="Times New Roman"/>
          <w:sz w:val="24"/>
        </w:rPr>
      </w:pPr>
    </w:p>
    <w:p w14:paraId="419DFE90" w14:textId="77777777" w:rsidR="005C0A48" w:rsidRDefault="005C0A48" w:rsidP="001523DB">
      <w:pPr>
        <w:rPr>
          <w:rFonts w:ascii="Times New Roman" w:hAnsi="Times New Roman" w:cs="Times New Roman"/>
          <w:b/>
          <w:sz w:val="28"/>
        </w:rPr>
      </w:pPr>
      <w:r>
        <w:rPr>
          <w:rFonts w:ascii="Times New Roman" w:hAnsi="Times New Roman" w:cs="Times New Roman"/>
          <w:b/>
          <w:sz w:val="28"/>
        </w:rPr>
        <w:t>Rotor</w:t>
      </w:r>
    </w:p>
    <w:p w14:paraId="653BA2D7" w14:textId="77777777" w:rsidR="00E410E0" w:rsidRDefault="005C0A48" w:rsidP="001523DB">
      <w:pPr>
        <w:rPr>
          <w:rFonts w:ascii="Times New Roman" w:hAnsi="Times New Roman" w:cs="Times New Roman"/>
          <w:sz w:val="24"/>
        </w:rPr>
      </w:pPr>
      <w:r>
        <w:rPr>
          <w:rFonts w:ascii="Times New Roman" w:hAnsi="Times New Roman" w:cs="Times New Roman"/>
          <w:sz w:val="24"/>
        </w:rPr>
        <w:t xml:space="preserve">The process for setting up the geometry for the rotor was the same as the inner housing, except for the macro. In order to have both </w:t>
      </w:r>
      <w:r w:rsidR="00E410E0">
        <w:rPr>
          <w:rFonts w:ascii="Times New Roman" w:hAnsi="Times New Roman" w:cs="Times New Roman"/>
          <w:sz w:val="24"/>
        </w:rPr>
        <w:t>geometries contained in one excel file, the macro had to be copied and the parameters changed to run on sheet Feuil2. The macro still works in the same way as the inner housing, however extra files were created and the macro for the rotor was named Fueil2.Main. The code for the rotor is shown below. The X and Y values were dete</w:t>
      </w:r>
      <w:r w:rsidR="004679D5">
        <w:rPr>
          <w:rFonts w:ascii="Times New Roman" w:hAnsi="Times New Roman" w:cs="Times New Roman"/>
          <w:sz w:val="24"/>
        </w:rPr>
        <w:t xml:space="preserve">rmined using equation 2.9. For the rotor, </w:t>
      </w:r>
      <w:r w:rsidR="004D3432">
        <w:rPr>
          <w:rFonts w:ascii="Times New Roman" w:hAnsi="Times New Roman" w:cs="Times New Roman"/>
          <w:sz w:val="24"/>
        </w:rPr>
        <w:t>the angle was only measure for values up to 2π.</w:t>
      </w:r>
    </w:p>
    <w:p w14:paraId="3BE30BB7" w14:textId="77777777" w:rsidR="00E410E0" w:rsidRDefault="00E410E0" w:rsidP="00E410E0">
      <w:pPr>
        <w:jc w:val="center"/>
        <w:rPr>
          <w:rFonts w:ascii="Times New Roman" w:hAnsi="Times New Roman" w:cs="Times New Roman"/>
          <w:sz w:val="24"/>
        </w:rPr>
      </w:pPr>
      <w:r>
        <w:rPr>
          <w:noProof/>
        </w:rPr>
        <w:drawing>
          <wp:inline distT="0" distB="0" distL="0" distR="0" wp14:anchorId="4D130D7E" wp14:editId="6EF9689F">
            <wp:extent cx="5019675" cy="263640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22274" cy="2637767"/>
                    </a:xfrm>
                    <a:prstGeom prst="rect">
                      <a:avLst/>
                    </a:prstGeom>
                  </pic:spPr>
                </pic:pic>
              </a:graphicData>
            </a:graphic>
          </wp:inline>
        </w:drawing>
      </w:r>
    </w:p>
    <w:p w14:paraId="10453DC1" w14:textId="77777777" w:rsidR="005C0A48" w:rsidRDefault="00E410E0" w:rsidP="00E410E0">
      <w:pPr>
        <w:jc w:val="center"/>
        <w:rPr>
          <w:rFonts w:ascii="Times New Roman" w:hAnsi="Times New Roman" w:cs="Times New Roman"/>
          <w:sz w:val="24"/>
        </w:rPr>
      </w:pPr>
      <w:r w:rsidRPr="00E410E0">
        <w:rPr>
          <w:rFonts w:ascii="Times New Roman" w:hAnsi="Times New Roman" w:cs="Times New Roman"/>
          <w:noProof/>
          <w:sz w:val="24"/>
        </w:rPr>
        <w:drawing>
          <wp:inline distT="0" distB="0" distL="0" distR="0" wp14:anchorId="712F9165" wp14:editId="48E9D6C9">
            <wp:extent cx="5600700" cy="2875878"/>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6115" cy="2878659"/>
                    </a:xfrm>
                    <a:prstGeom prst="rect">
                      <a:avLst/>
                    </a:prstGeom>
                    <a:noFill/>
                    <a:ln>
                      <a:noFill/>
                    </a:ln>
                  </pic:spPr>
                </pic:pic>
              </a:graphicData>
            </a:graphic>
          </wp:inline>
        </w:drawing>
      </w:r>
    </w:p>
    <w:p w14:paraId="4B5ED986" w14:textId="77777777" w:rsidR="003A32AB" w:rsidRDefault="00E410E0" w:rsidP="00E410E0">
      <w:pPr>
        <w:rPr>
          <w:rFonts w:ascii="Times New Roman" w:hAnsi="Times New Roman" w:cs="Times New Roman"/>
          <w:sz w:val="24"/>
        </w:rPr>
      </w:pPr>
      <w:r>
        <w:rPr>
          <w:rFonts w:ascii="Times New Roman" w:hAnsi="Times New Roman" w:cs="Times New Roman"/>
          <w:sz w:val="24"/>
        </w:rPr>
        <w:t xml:space="preserve">The geometry for the rotor is shown above. The actual shape of the rotor is the triangular shape in the middle of the </w:t>
      </w:r>
      <w:r w:rsidR="004D3432">
        <w:rPr>
          <w:rFonts w:ascii="Times New Roman" w:hAnsi="Times New Roman" w:cs="Times New Roman"/>
          <w:sz w:val="24"/>
        </w:rPr>
        <w:t>spline. This lead to issues when trying to use the geometry to create the rotor shape. The line could be projected, but since the shape was just one giant spline, it didn’t allow me to use the projected line to draw just the inner shape. Once the sketch was made</w:t>
      </w:r>
      <w:r w:rsidR="00E547CF">
        <w:rPr>
          <w:rFonts w:ascii="Times New Roman" w:hAnsi="Times New Roman" w:cs="Times New Roman"/>
          <w:sz w:val="24"/>
        </w:rPr>
        <w:t xml:space="preserve"> of just the inner lines from the projection</w:t>
      </w:r>
      <w:r w:rsidR="004D3432">
        <w:rPr>
          <w:rFonts w:ascii="Times New Roman" w:hAnsi="Times New Roman" w:cs="Times New Roman"/>
          <w:sz w:val="24"/>
        </w:rPr>
        <w:t>, it wouldn’t know where the newly dr</w:t>
      </w:r>
      <w:r w:rsidR="00E547CF">
        <w:rPr>
          <w:rFonts w:ascii="Times New Roman" w:hAnsi="Times New Roman" w:cs="Times New Roman"/>
          <w:sz w:val="24"/>
        </w:rPr>
        <w:t>awn line would actually belong. Instead of using the geometry from Excel itself to create the rotor, I traced over the shape zoomed in very far and used the spline tool to get the shape. This wasn’t the cleanest or quickest method, however it was the only method I found to a</w:t>
      </w:r>
      <w:r w:rsidR="003A32AB">
        <w:rPr>
          <w:rFonts w:ascii="Times New Roman" w:hAnsi="Times New Roman" w:cs="Times New Roman"/>
          <w:sz w:val="24"/>
        </w:rPr>
        <w:t>ctually create the rotor shape.</w:t>
      </w:r>
    </w:p>
    <w:p w14:paraId="10CBBD4E" w14:textId="77777777" w:rsidR="003A32AB" w:rsidRDefault="003A32AB" w:rsidP="003A32AB">
      <w:pPr>
        <w:jc w:val="center"/>
        <w:rPr>
          <w:rFonts w:ascii="Times New Roman" w:hAnsi="Times New Roman" w:cs="Times New Roman"/>
          <w:sz w:val="24"/>
        </w:rPr>
      </w:pPr>
      <w:r w:rsidRPr="003A32AB">
        <w:rPr>
          <w:rFonts w:ascii="Times New Roman" w:hAnsi="Times New Roman" w:cs="Times New Roman"/>
          <w:noProof/>
          <w:sz w:val="24"/>
        </w:rPr>
        <w:drawing>
          <wp:inline distT="0" distB="0" distL="0" distR="0" wp14:anchorId="4DE1CA0A" wp14:editId="6A10C67C">
            <wp:extent cx="5943600" cy="305195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051952"/>
                    </a:xfrm>
                    <a:prstGeom prst="rect">
                      <a:avLst/>
                    </a:prstGeom>
                    <a:noFill/>
                    <a:ln>
                      <a:noFill/>
                    </a:ln>
                  </pic:spPr>
                </pic:pic>
              </a:graphicData>
            </a:graphic>
          </wp:inline>
        </w:drawing>
      </w:r>
    </w:p>
    <w:p w14:paraId="732A01B8" w14:textId="77777777" w:rsidR="003A32AB" w:rsidRDefault="003A32AB" w:rsidP="00E410E0">
      <w:pPr>
        <w:rPr>
          <w:rFonts w:ascii="Times New Roman" w:hAnsi="Times New Roman" w:cs="Times New Roman"/>
          <w:sz w:val="24"/>
        </w:rPr>
      </w:pPr>
    </w:p>
    <w:p w14:paraId="2D90EC60" w14:textId="77777777" w:rsidR="003A32AB" w:rsidRDefault="003A32AB" w:rsidP="00E410E0">
      <w:pPr>
        <w:rPr>
          <w:rFonts w:ascii="Times New Roman" w:hAnsi="Times New Roman" w:cs="Times New Roman"/>
          <w:sz w:val="24"/>
        </w:rPr>
      </w:pPr>
      <w:r>
        <w:rPr>
          <w:rFonts w:ascii="Times New Roman" w:hAnsi="Times New Roman" w:cs="Times New Roman"/>
          <w:sz w:val="24"/>
        </w:rPr>
        <w:t>Next the shape was turned into a functional rotor with a thickness of 80 mm from the Mazda 13B. The other dimensions of the rotor were made based on assumptions and approximations made from the Mazda 13B as well.</w:t>
      </w:r>
      <w:r w:rsidRPr="003A32AB">
        <w:rPr>
          <w:rFonts w:ascii="Times New Roman" w:hAnsi="Times New Roman" w:cs="Times New Roman"/>
          <w:sz w:val="24"/>
        </w:rPr>
        <w:t xml:space="preserve"> </w:t>
      </w:r>
    </w:p>
    <w:p w14:paraId="2BC8F485" w14:textId="77777777" w:rsidR="003A32AB" w:rsidRDefault="003A32AB" w:rsidP="003A32AB">
      <w:pPr>
        <w:jc w:val="center"/>
        <w:rPr>
          <w:rFonts w:ascii="Times New Roman" w:hAnsi="Times New Roman" w:cs="Times New Roman"/>
          <w:sz w:val="24"/>
        </w:rPr>
      </w:pPr>
      <w:r w:rsidRPr="003A32AB">
        <w:rPr>
          <w:rFonts w:ascii="Times New Roman" w:hAnsi="Times New Roman" w:cs="Times New Roman"/>
          <w:noProof/>
          <w:sz w:val="24"/>
        </w:rPr>
        <w:drawing>
          <wp:inline distT="0" distB="0" distL="0" distR="0" wp14:anchorId="209B6F9F" wp14:editId="0615E1CF">
            <wp:extent cx="5943600" cy="305195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051952"/>
                    </a:xfrm>
                    <a:prstGeom prst="rect">
                      <a:avLst/>
                    </a:prstGeom>
                    <a:noFill/>
                    <a:ln>
                      <a:noFill/>
                    </a:ln>
                  </pic:spPr>
                </pic:pic>
              </a:graphicData>
            </a:graphic>
          </wp:inline>
        </w:drawing>
      </w:r>
    </w:p>
    <w:p w14:paraId="57595D65" w14:textId="77777777" w:rsidR="00454EFD" w:rsidRDefault="00454EFD" w:rsidP="003A32AB">
      <w:pPr>
        <w:jc w:val="center"/>
        <w:rPr>
          <w:rFonts w:ascii="Times New Roman" w:hAnsi="Times New Roman" w:cs="Times New Roman"/>
          <w:sz w:val="24"/>
        </w:rPr>
      </w:pPr>
      <w:r w:rsidRPr="00454EFD">
        <w:rPr>
          <w:rFonts w:ascii="Times New Roman" w:hAnsi="Times New Roman" w:cs="Times New Roman"/>
          <w:noProof/>
          <w:sz w:val="24"/>
        </w:rPr>
        <w:drawing>
          <wp:inline distT="0" distB="0" distL="0" distR="0" wp14:anchorId="10847AC6" wp14:editId="4566B6BA">
            <wp:extent cx="5943600" cy="305195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051952"/>
                    </a:xfrm>
                    <a:prstGeom prst="rect">
                      <a:avLst/>
                    </a:prstGeom>
                    <a:noFill/>
                    <a:ln>
                      <a:noFill/>
                    </a:ln>
                  </pic:spPr>
                </pic:pic>
              </a:graphicData>
            </a:graphic>
          </wp:inline>
        </w:drawing>
      </w:r>
    </w:p>
    <w:p w14:paraId="1A60C5AF" w14:textId="77777777" w:rsidR="00F72B89" w:rsidRDefault="00F72B89" w:rsidP="00F72B89">
      <w:pPr>
        <w:rPr>
          <w:rFonts w:ascii="Times New Roman" w:hAnsi="Times New Roman" w:cs="Times New Roman"/>
          <w:sz w:val="24"/>
        </w:rPr>
      </w:pPr>
    </w:p>
    <w:p w14:paraId="0D8C83D3" w14:textId="77777777" w:rsidR="00454EFD" w:rsidRDefault="00454EFD" w:rsidP="00F72B89">
      <w:pPr>
        <w:rPr>
          <w:rFonts w:ascii="Times New Roman" w:hAnsi="Times New Roman" w:cs="Times New Roman"/>
          <w:b/>
          <w:sz w:val="32"/>
        </w:rPr>
      </w:pPr>
    </w:p>
    <w:p w14:paraId="62A9E06F" w14:textId="77777777" w:rsidR="00454EFD" w:rsidRDefault="00454EFD" w:rsidP="00F72B89">
      <w:pPr>
        <w:rPr>
          <w:rFonts w:ascii="Times New Roman" w:hAnsi="Times New Roman" w:cs="Times New Roman"/>
          <w:b/>
          <w:sz w:val="32"/>
        </w:rPr>
      </w:pPr>
    </w:p>
    <w:p w14:paraId="5B10F977" w14:textId="63782689" w:rsidR="00F72B89" w:rsidRPr="002A7FA6" w:rsidRDefault="00F72B89" w:rsidP="00F72B89">
      <w:pPr>
        <w:rPr>
          <w:rFonts w:ascii="Times New Roman" w:hAnsi="Times New Roman" w:cs="Times New Roman"/>
          <w:b/>
          <w:sz w:val="32"/>
        </w:rPr>
      </w:pPr>
      <w:proofErr w:type="spellStart"/>
      <w:r w:rsidRPr="00F72B89">
        <w:rPr>
          <w:rFonts w:ascii="Times New Roman" w:hAnsi="Times New Roman" w:cs="Times New Roman"/>
          <w:b/>
          <w:sz w:val="32"/>
        </w:rPr>
        <w:t>Misc</w:t>
      </w:r>
      <w:proofErr w:type="spellEnd"/>
      <w:r w:rsidRPr="00F72B89">
        <w:rPr>
          <w:rFonts w:ascii="Times New Roman" w:hAnsi="Times New Roman" w:cs="Times New Roman"/>
          <w:b/>
          <w:sz w:val="32"/>
        </w:rPr>
        <w:t xml:space="preserve"> Engine Components</w:t>
      </w:r>
    </w:p>
    <w:p w14:paraId="51F9A848" w14:textId="77777777" w:rsidR="002A7FA6" w:rsidRDefault="002A7FA6" w:rsidP="00F72B89">
      <w:pPr>
        <w:rPr>
          <w:rFonts w:ascii="Times New Roman" w:hAnsi="Times New Roman" w:cs="Times New Roman"/>
          <w:b/>
          <w:sz w:val="28"/>
        </w:rPr>
      </w:pPr>
    </w:p>
    <w:p w14:paraId="79E2F47F" w14:textId="77777777" w:rsidR="002A7FA6" w:rsidRDefault="00F72B89" w:rsidP="00F72B89">
      <w:pPr>
        <w:rPr>
          <w:rFonts w:ascii="Times New Roman" w:hAnsi="Times New Roman" w:cs="Times New Roman"/>
          <w:b/>
          <w:sz w:val="28"/>
        </w:rPr>
      </w:pPr>
      <w:r w:rsidRPr="00F72B89">
        <w:rPr>
          <w:rFonts w:ascii="Times New Roman" w:hAnsi="Times New Roman" w:cs="Times New Roman"/>
          <w:b/>
          <w:sz w:val="28"/>
        </w:rPr>
        <w:t>Eccentric Shaft</w:t>
      </w:r>
    </w:p>
    <w:p w14:paraId="353F39BA" w14:textId="71B9A45A" w:rsidR="00F72B89" w:rsidRDefault="00F72B89" w:rsidP="00F72B89">
      <w:pPr>
        <w:rPr>
          <w:rFonts w:ascii="Times New Roman" w:hAnsi="Times New Roman" w:cs="Times New Roman"/>
          <w:b/>
          <w:sz w:val="28"/>
        </w:rPr>
      </w:pPr>
      <w:r w:rsidRPr="00F72B89">
        <w:rPr>
          <w:rFonts w:ascii="Times New Roman" w:hAnsi="Times New Roman" w:cs="Times New Roman"/>
          <w:b/>
          <w:noProof/>
          <w:sz w:val="28"/>
        </w:rPr>
        <w:drawing>
          <wp:inline distT="0" distB="0" distL="0" distR="0" wp14:anchorId="107CCB46" wp14:editId="547F0B56">
            <wp:extent cx="5943600" cy="305195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051952"/>
                    </a:xfrm>
                    <a:prstGeom prst="rect">
                      <a:avLst/>
                    </a:prstGeom>
                    <a:noFill/>
                    <a:ln>
                      <a:noFill/>
                    </a:ln>
                  </pic:spPr>
                </pic:pic>
              </a:graphicData>
            </a:graphic>
          </wp:inline>
        </w:drawing>
      </w:r>
    </w:p>
    <w:p w14:paraId="4037C135" w14:textId="136B432B" w:rsidR="006766AC" w:rsidRPr="009F53A8" w:rsidRDefault="009F53A8" w:rsidP="00F72B89">
      <w:pPr>
        <w:rPr>
          <w:rFonts w:ascii="Times New Roman" w:hAnsi="Times New Roman" w:cs="Times New Roman"/>
          <w:bCs/>
          <w:sz w:val="24"/>
          <w:szCs w:val="20"/>
        </w:rPr>
      </w:pPr>
      <w:r>
        <w:rPr>
          <w:rFonts w:ascii="Times New Roman" w:hAnsi="Times New Roman" w:cs="Times New Roman"/>
          <w:bCs/>
          <w:sz w:val="24"/>
          <w:szCs w:val="20"/>
        </w:rPr>
        <w:t>T</w:t>
      </w:r>
      <w:r w:rsidRPr="009F53A8">
        <w:rPr>
          <w:rFonts w:ascii="Times New Roman" w:hAnsi="Times New Roman" w:cs="Times New Roman"/>
          <w:bCs/>
          <w:sz w:val="24"/>
          <w:szCs w:val="20"/>
        </w:rPr>
        <w:t>he eccentric shaft</w:t>
      </w:r>
      <w:r>
        <w:rPr>
          <w:rFonts w:ascii="Times New Roman" w:hAnsi="Times New Roman" w:cs="Times New Roman"/>
          <w:bCs/>
          <w:sz w:val="24"/>
          <w:szCs w:val="20"/>
        </w:rPr>
        <w:t xml:space="preserve"> design is critical for the proper operation of a Wankel rotary engine. Since the eccentricity of the rotor and housing was set to 15mm when designing those components, this meant each lobe had to be offset 15mm from the center line.</w:t>
      </w:r>
      <w:r w:rsidR="006766AC">
        <w:rPr>
          <w:rFonts w:ascii="Times New Roman" w:hAnsi="Times New Roman" w:cs="Times New Roman"/>
          <w:bCs/>
          <w:sz w:val="24"/>
          <w:szCs w:val="20"/>
        </w:rPr>
        <w:t xml:space="preserve"> The two lobes were also offset by a thickness of 60mmm, which was the thickness used for the mid plate. To do this I just created a second plane 60mm from the first and sketched two circles from the origin of the plane. Each circle was then offset by 15 mm from the center in opposite directions to match the eccentricity.</w:t>
      </w:r>
    </w:p>
    <w:p w14:paraId="03F1DAFA" w14:textId="77777777" w:rsidR="002A7FA6" w:rsidRDefault="002A7FA6" w:rsidP="00F72B89">
      <w:pPr>
        <w:rPr>
          <w:rFonts w:ascii="Times New Roman" w:hAnsi="Times New Roman" w:cs="Times New Roman"/>
          <w:b/>
          <w:sz w:val="28"/>
        </w:rPr>
      </w:pPr>
    </w:p>
    <w:p w14:paraId="3C693583" w14:textId="77777777" w:rsidR="002A7FA6" w:rsidRDefault="002A7FA6" w:rsidP="00F72B89">
      <w:pPr>
        <w:rPr>
          <w:rFonts w:ascii="Times New Roman" w:hAnsi="Times New Roman" w:cs="Times New Roman"/>
          <w:b/>
          <w:sz w:val="28"/>
        </w:rPr>
      </w:pPr>
    </w:p>
    <w:p w14:paraId="6F23CB68" w14:textId="77777777" w:rsidR="002A7FA6" w:rsidRDefault="002A7FA6" w:rsidP="00F72B89">
      <w:pPr>
        <w:rPr>
          <w:rFonts w:ascii="Times New Roman" w:hAnsi="Times New Roman" w:cs="Times New Roman"/>
          <w:b/>
          <w:sz w:val="28"/>
        </w:rPr>
      </w:pPr>
    </w:p>
    <w:p w14:paraId="52E95021" w14:textId="77777777" w:rsidR="002A7FA6" w:rsidRDefault="002A7FA6" w:rsidP="00F72B89">
      <w:pPr>
        <w:rPr>
          <w:rFonts w:ascii="Times New Roman" w:hAnsi="Times New Roman" w:cs="Times New Roman"/>
          <w:b/>
          <w:sz w:val="28"/>
        </w:rPr>
      </w:pPr>
    </w:p>
    <w:p w14:paraId="1C645871" w14:textId="77777777" w:rsidR="002A7FA6" w:rsidRDefault="002A7FA6" w:rsidP="00F72B89">
      <w:pPr>
        <w:rPr>
          <w:rFonts w:ascii="Times New Roman" w:hAnsi="Times New Roman" w:cs="Times New Roman"/>
          <w:b/>
          <w:sz w:val="28"/>
        </w:rPr>
      </w:pPr>
    </w:p>
    <w:p w14:paraId="65F0B956" w14:textId="77777777" w:rsidR="002A7FA6" w:rsidRDefault="002A7FA6" w:rsidP="00F72B89">
      <w:pPr>
        <w:rPr>
          <w:rFonts w:ascii="Times New Roman" w:hAnsi="Times New Roman" w:cs="Times New Roman"/>
          <w:b/>
          <w:sz w:val="28"/>
        </w:rPr>
      </w:pPr>
    </w:p>
    <w:p w14:paraId="147A42D7" w14:textId="77777777" w:rsidR="002A7FA6" w:rsidRDefault="002A7FA6" w:rsidP="00F72B89">
      <w:pPr>
        <w:rPr>
          <w:rFonts w:ascii="Times New Roman" w:hAnsi="Times New Roman" w:cs="Times New Roman"/>
          <w:b/>
          <w:sz w:val="28"/>
        </w:rPr>
      </w:pPr>
    </w:p>
    <w:p w14:paraId="3AA6AFF2" w14:textId="77777777" w:rsidR="002A7FA6" w:rsidRDefault="002A7FA6" w:rsidP="00F72B89">
      <w:pPr>
        <w:rPr>
          <w:rFonts w:ascii="Times New Roman" w:hAnsi="Times New Roman" w:cs="Times New Roman"/>
          <w:b/>
          <w:sz w:val="28"/>
        </w:rPr>
      </w:pPr>
    </w:p>
    <w:p w14:paraId="7513BA41" w14:textId="77777777" w:rsidR="002A7FA6" w:rsidRDefault="002A7FA6" w:rsidP="00F72B89">
      <w:pPr>
        <w:rPr>
          <w:rFonts w:ascii="Times New Roman" w:hAnsi="Times New Roman" w:cs="Times New Roman"/>
          <w:b/>
          <w:sz w:val="28"/>
        </w:rPr>
      </w:pPr>
    </w:p>
    <w:p w14:paraId="559652D6" w14:textId="10DD46E7" w:rsidR="00F72B89" w:rsidRDefault="00F72B89" w:rsidP="00F72B89">
      <w:pPr>
        <w:rPr>
          <w:rFonts w:ascii="Times New Roman" w:hAnsi="Times New Roman" w:cs="Times New Roman"/>
          <w:b/>
          <w:sz w:val="28"/>
        </w:rPr>
      </w:pPr>
      <w:r>
        <w:rPr>
          <w:rFonts w:ascii="Times New Roman" w:hAnsi="Times New Roman" w:cs="Times New Roman"/>
          <w:b/>
          <w:sz w:val="28"/>
        </w:rPr>
        <w:t>End Plates</w:t>
      </w:r>
    </w:p>
    <w:p w14:paraId="13F5C5FE" w14:textId="77777777" w:rsidR="002A7FA6" w:rsidRDefault="002A7FA6" w:rsidP="00F72B89">
      <w:pPr>
        <w:rPr>
          <w:rFonts w:ascii="Times New Roman" w:hAnsi="Times New Roman" w:cs="Times New Roman"/>
          <w:b/>
          <w:sz w:val="28"/>
        </w:rPr>
      </w:pPr>
    </w:p>
    <w:p w14:paraId="02F4B36A" w14:textId="35FBF668" w:rsidR="00F72B89" w:rsidRDefault="00F72B89" w:rsidP="00F72B89">
      <w:pPr>
        <w:rPr>
          <w:rFonts w:ascii="Times New Roman" w:hAnsi="Times New Roman" w:cs="Times New Roman"/>
          <w:b/>
          <w:sz w:val="28"/>
        </w:rPr>
      </w:pPr>
      <w:r w:rsidRPr="00F72B89">
        <w:rPr>
          <w:rFonts w:ascii="Times New Roman" w:hAnsi="Times New Roman" w:cs="Times New Roman"/>
          <w:b/>
          <w:noProof/>
          <w:sz w:val="28"/>
        </w:rPr>
        <w:drawing>
          <wp:inline distT="0" distB="0" distL="0" distR="0" wp14:anchorId="6EAA3106" wp14:editId="166E2D39">
            <wp:extent cx="5943600" cy="305195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051952"/>
                    </a:xfrm>
                    <a:prstGeom prst="rect">
                      <a:avLst/>
                    </a:prstGeom>
                    <a:noFill/>
                    <a:ln>
                      <a:noFill/>
                    </a:ln>
                  </pic:spPr>
                </pic:pic>
              </a:graphicData>
            </a:graphic>
          </wp:inline>
        </w:drawing>
      </w:r>
    </w:p>
    <w:p w14:paraId="37372109" w14:textId="3F65ED25" w:rsidR="00454EFD" w:rsidRPr="006766AC" w:rsidRDefault="006766AC" w:rsidP="00F72B89">
      <w:pPr>
        <w:rPr>
          <w:rFonts w:ascii="Times New Roman" w:hAnsi="Times New Roman" w:cs="Times New Roman"/>
          <w:bCs/>
          <w:sz w:val="24"/>
          <w:szCs w:val="20"/>
        </w:rPr>
      </w:pPr>
      <w:r>
        <w:rPr>
          <w:rFonts w:ascii="Times New Roman" w:hAnsi="Times New Roman" w:cs="Times New Roman"/>
          <w:bCs/>
          <w:sz w:val="24"/>
          <w:szCs w:val="20"/>
        </w:rPr>
        <w:t xml:space="preserve">The end plate is used to seal the end of the engine. To create this part, I created a new part from the rotor housing and deleted all the extra features that weren’t necessary for its function. This made sure the shape and line up of bolt holes was exact. </w:t>
      </w:r>
    </w:p>
    <w:p w14:paraId="2A613BA1" w14:textId="77777777" w:rsidR="002A7FA6" w:rsidRDefault="002A7FA6" w:rsidP="00F72B89">
      <w:pPr>
        <w:rPr>
          <w:rFonts w:ascii="Times New Roman" w:hAnsi="Times New Roman" w:cs="Times New Roman"/>
          <w:b/>
          <w:sz w:val="28"/>
        </w:rPr>
      </w:pPr>
    </w:p>
    <w:p w14:paraId="04EFD6B4" w14:textId="77777777" w:rsidR="002A7FA6" w:rsidRDefault="002A7FA6" w:rsidP="00F72B89">
      <w:pPr>
        <w:rPr>
          <w:rFonts w:ascii="Times New Roman" w:hAnsi="Times New Roman" w:cs="Times New Roman"/>
          <w:b/>
          <w:sz w:val="28"/>
        </w:rPr>
      </w:pPr>
    </w:p>
    <w:p w14:paraId="7A243905" w14:textId="77777777" w:rsidR="002A7FA6" w:rsidRDefault="002A7FA6" w:rsidP="00F72B89">
      <w:pPr>
        <w:rPr>
          <w:rFonts w:ascii="Times New Roman" w:hAnsi="Times New Roman" w:cs="Times New Roman"/>
          <w:b/>
          <w:sz w:val="28"/>
        </w:rPr>
      </w:pPr>
    </w:p>
    <w:p w14:paraId="2506A0B8" w14:textId="77777777" w:rsidR="002A7FA6" w:rsidRDefault="002A7FA6" w:rsidP="00F72B89">
      <w:pPr>
        <w:rPr>
          <w:rFonts w:ascii="Times New Roman" w:hAnsi="Times New Roman" w:cs="Times New Roman"/>
          <w:b/>
          <w:sz w:val="28"/>
        </w:rPr>
      </w:pPr>
    </w:p>
    <w:p w14:paraId="4D3ADDE1" w14:textId="77777777" w:rsidR="002A7FA6" w:rsidRDefault="002A7FA6" w:rsidP="00F72B89">
      <w:pPr>
        <w:rPr>
          <w:rFonts w:ascii="Times New Roman" w:hAnsi="Times New Roman" w:cs="Times New Roman"/>
          <w:b/>
          <w:sz w:val="28"/>
        </w:rPr>
      </w:pPr>
    </w:p>
    <w:p w14:paraId="5EBADF88" w14:textId="77777777" w:rsidR="002A7FA6" w:rsidRDefault="002A7FA6" w:rsidP="00F72B89">
      <w:pPr>
        <w:rPr>
          <w:rFonts w:ascii="Times New Roman" w:hAnsi="Times New Roman" w:cs="Times New Roman"/>
          <w:b/>
          <w:sz w:val="28"/>
        </w:rPr>
      </w:pPr>
    </w:p>
    <w:p w14:paraId="2148FA64" w14:textId="77777777" w:rsidR="002A7FA6" w:rsidRDefault="002A7FA6" w:rsidP="00F72B89">
      <w:pPr>
        <w:rPr>
          <w:rFonts w:ascii="Times New Roman" w:hAnsi="Times New Roman" w:cs="Times New Roman"/>
          <w:b/>
          <w:sz w:val="28"/>
        </w:rPr>
      </w:pPr>
    </w:p>
    <w:p w14:paraId="1CBE8338" w14:textId="77777777" w:rsidR="002A7FA6" w:rsidRDefault="002A7FA6" w:rsidP="00F72B89">
      <w:pPr>
        <w:rPr>
          <w:rFonts w:ascii="Times New Roman" w:hAnsi="Times New Roman" w:cs="Times New Roman"/>
          <w:b/>
          <w:sz w:val="28"/>
        </w:rPr>
      </w:pPr>
    </w:p>
    <w:p w14:paraId="0D7F26EE" w14:textId="77777777" w:rsidR="002A7FA6" w:rsidRDefault="002A7FA6" w:rsidP="00F72B89">
      <w:pPr>
        <w:rPr>
          <w:rFonts w:ascii="Times New Roman" w:hAnsi="Times New Roman" w:cs="Times New Roman"/>
          <w:b/>
          <w:sz w:val="28"/>
        </w:rPr>
      </w:pPr>
    </w:p>
    <w:p w14:paraId="7EFCDF1E" w14:textId="77777777" w:rsidR="002A7FA6" w:rsidRDefault="002A7FA6" w:rsidP="00F72B89">
      <w:pPr>
        <w:rPr>
          <w:rFonts w:ascii="Times New Roman" w:hAnsi="Times New Roman" w:cs="Times New Roman"/>
          <w:b/>
          <w:sz w:val="28"/>
        </w:rPr>
      </w:pPr>
    </w:p>
    <w:p w14:paraId="50514729" w14:textId="77777777" w:rsidR="002A7FA6" w:rsidRDefault="002A7FA6" w:rsidP="00F72B89">
      <w:pPr>
        <w:rPr>
          <w:rFonts w:ascii="Times New Roman" w:hAnsi="Times New Roman" w:cs="Times New Roman"/>
          <w:b/>
          <w:sz w:val="28"/>
        </w:rPr>
      </w:pPr>
    </w:p>
    <w:p w14:paraId="58FB30A0" w14:textId="460887DF" w:rsidR="00F72B89" w:rsidRDefault="00F72B89" w:rsidP="00F72B89">
      <w:pPr>
        <w:rPr>
          <w:rFonts w:ascii="Times New Roman" w:hAnsi="Times New Roman" w:cs="Times New Roman"/>
          <w:b/>
          <w:sz w:val="28"/>
        </w:rPr>
      </w:pPr>
      <w:r>
        <w:rPr>
          <w:rFonts w:ascii="Times New Roman" w:hAnsi="Times New Roman" w:cs="Times New Roman"/>
          <w:b/>
          <w:sz w:val="28"/>
        </w:rPr>
        <w:t>Mid-Housing</w:t>
      </w:r>
    </w:p>
    <w:p w14:paraId="1DA4CA8E" w14:textId="77777777" w:rsidR="002A7FA6" w:rsidRDefault="002A7FA6" w:rsidP="00F72B89">
      <w:pPr>
        <w:rPr>
          <w:rFonts w:ascii="Times New Roman" w:hAnsi="Times New Roman" w:cs="Times New Roman"/>
          <w:b/>
          <w:sz w:val="28"/>
        </w:rPr>
      </w:pPr>
    </w:p>
    <w:p w14:paraId="37855978" w14:textId="77777777" w:rsidR="00F72B89" w:rsidRDefault="00F72B89" w:rsidP="00F72B89">
      <w:pPr>
        <w:rPr>
          <w:rFonts w:ascii="Times New Roman" w:hAnsi="Times New Roman" w:cs="Times New Roman"/>
          <w:b/>
          <w:sz w:val="28"/>
        </w:rPr>
      </w:pPr>
      <w:r w:rsidRPr="00F72B89">
        <w:rPr>
          <w:rFonts w:ascii="Times New Roman" w:hAnsi="Times New Roman" w:cs="Times New Roman"/>
          <w:b/>
          <w:noProof/>
          <w:sz w:val="28"/>
        </w:rPr>
        <w:drawing>
          <wp:inline distT="0" distB="0" distL="0" distR="0" wp14:anchorId="18C320CC" wp14:editId="10CDE61D">
            <wp:extent cx="5943600" cy="305195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051952"/>
                    </a:xfrm>
                    <a:prstGeom prst="rect">
                      <a:avLst/>
                    </a:prstGeom>
                    <a:noFill/>
                    <a:ln>
                      <a:noFill/>
                    </a:ln>
                  </pic:spPr>
                </pic:pic>
              </a:graphicData>
            </a:graphic>
          </wp:inline>
        </w:drawing>
      </w:r>
    </w:p>
    <w:p w14:paraId="79DDFB6D" w14:textId="60F649C0" w:rsidR="00F72B89" w:rsidRPr="002A7FA6" w:rsidRDefault="006766AC" w:rsidP="00F72B89">
      <w:pPr>
        <w:rPr>
          <w:rFonts w:ascii="Times New Roman" w:hAnsi="Times New Roman" w:cs="Times New Roman"/>
          <w:bCs/>
          <w:sz w:val="24"/>
          <w:szCs w:val="20"/>
        </w:rPr>
      </w:pPr>
      <w:r w:rsidRPr="006766AC">
        <w:rPr>
          <w:rFonts w:ascii="Times New Roman" w:hAnsi="Times New Roman" w:cs="Times New Roman"/>
          <w:bCs/>
          <w:sz w:val="24"/>
          <w:szCs w:val="20"/>
        </w:rPr>
        <w:t>The mid-housing was</w:t>
      </w:r>
      <w:r>
        <w:rPr>
          <w:rFonts w:ascii="Times New Roman" w:hAnsi="Times New Roman" w:cs="Times New Roman"/>
          <w:bCs/>
          <w:sz w:val="24"/>
          <w:szCs w:val="20"/>
        </w:rPr>
        <w:t xml:space="preserve"> also created by starting a new part from the existing rotor housing. Th</w:t>
      </w:r>
      <w:r w:rsidR="002A7FA6">
        <w:rPr>
          <w:rFonts w:ascii="Times New Roman" w:hAnsi="Times New Roman" w:cs="Times New Roman"/>
          <w:bCs/>
          <w:sz w:val="24"/>
          <w:szCs w:val="20"/>
        </w:rPr>
        <w:t xml:space="preserve">e seal around the housing was created by using the </w:t>
      </w:r>
      <w:proofErr w:type="spellStart"/>
      <w:r w:rsidR="002A7FA6" w:rsidRPr="009613B7">
        <w:rPr>
          <w:rFonts w:ascii="Times New Roman" w:hAnsi="Times New Roman" w:cs="Times New Roman"/>
          <w:sz w:val="24"/>
        </w:rPr>
        <w:t>GSD_PointSplineLoftFromExcel</w:t>
      </w:r>
      <w:proofErr w:type="spellEnd"/>
      <w:r w:rsidR="002A7FA6">
        <w:rPr>
          <w:rFonts w:ascii="Times New Roman" w:hAnsi="Times New Roman" w:cs="Times New Roman"/>
          <w:sz w:val="24"/>
        </w:rPr>
        <w:t xml:space="preserve"> tool and adding 5mm to the R value in the excel sheet. This created a spline that was exactly 5mm away from the original rotor housing spline. This was then used as a guide to make groove to hold a seal for the housings. </w:t>
      </w:r>
    </w:p>
    <w:p w14:paraId="5403719E" w14:textId="77777777" w:rsidR="00F72B89" w:rsidRDefault="00F72B89" w:rsidP="00F72B89">
      <w:pPr>
        <w:rPr>
          <w:rFonts w:ascii="Times New Roman" w:hAnsi="Times New Roman" w:cs="Times New Roman"/>
          <w:b/>
          <w:sz w:val="28"/>
        </w:rPr>
      </w:pPr>
    </w:p>
    <w:p w14:paraId="4B5E35B8" w14:textId="77777777" w:rsidR="002A7FA6" w:rsidRDefault="002A7FA6" w:rsidP="00F72B89">
      <w:pPr>
        <w:rPr>
          <w:rFonts w:ascii="Times New Roman" w:hAnsi="Times New Roman" w:cs="Times New Roman"/>
          <w:b/>
          <w:sz w:val="28"/>
        </w:rPr>
      </w:pPr>
    </w:p>
    <w:p w14:paraId="41359EDF" w14:textId="77777777" w:rsidR="002A7FA6" w:rsidRDefault="002A7FA6" w:rsidP="00F72B89">
      <w:pPr>
        <w:rPr>
          <w:rFonts w:ascii="Times New Roman" w:hAnsi="Times New Roman" w:cs="Times New Roman"/>
          <w:b/>
          <w:sz w:val="28"/>
        </w:rPr>
      </w:pPr>
    </w:p>
    <w:p w14:paraId="0382C27E" w14:textId="77777777" w:rsidR="002A7FA6" w:rsidRDefault="002A7FA6" w:rsidP="00F72B89">
      <w:pPr>
        <w:rPr>
          <w:rFonts w:ascii="Times New Roman" w:hAnsi="Times New Roman" w:cs="Times New Roman"/>
          <w:b/>
          <w:sz w:val="28"/>
        </w:rPr>
      </w:pPr>
    </w:p>
    <w:p w14:paraId="2E8C1C2F" w14:textId="77777777" w:rsidR="002A7FA6" w:rsidRDefault="002A7FA6" w:rsidP="00F72B89">
      <w:pPr>
        <w:rPr>
          <w:rFonts w:ascii="Times New Roman" w:hAnsi="Times New Roman" w:cs="Times New Roman"/>
          <w:b/>
          <w:sz w:val="28"/>
        </w:rPr>
      </w:pPr>
    </w:p>
    <w:p w14:paraId="415AE772" w14:textId="77777777" w:rsidR="002A7FA6" w:rsidRDefault="002A7FA6" w:rsidP="00F72B89">
      <w:pPr>
        <w:rPr>
          <w:rFonts w:ascii="Times New Roman" w:hAnsi="Times New Roman" w:cs="Times New Roman"/>
          <w:b/>
          <w:sz w:val="28"/>
        </w:rPr>
      </w:pPr>
    </w:p>
    <w:p w14:paraId="2B4C8D71" w14:textId="77777777" w:rsidR="002A7FA6" w:rsidRDefault="002A7FA6" w:rsidP="00F72B89">
      <w:pPr>
        <w:rPr>
          <w:rFonts w:ascii="Times New Roman" w:hAnsi="Times New Roman" w:cs="Times New Roman"/>
          <w:b/>
          <w:sz w:val="28"/>
        </w:rPr>
      </w:pPr>
    </w:p>
    <w:p w14:paraId="1762D3D0" w14:textId="77777777" w:rsidR="002A7FA6" w:rsidRDefault="002A7FA6" w:rsidP="00F72B89">
      <w:pPr>
        <w:rPr>
          <w:rFonts w:ascii="Times New Roman" w:hAnsi="Times New Roman" w:cs="Times New Roman"/>
          <w:b/>
          <w:sz w:val="28"/>
        </w:rPr>
      </w:pPr>
    </w:p>
    <w:p w14:paraId="3DF82DFA" w14:textId="77777777" w:rsidR="002A7FA6" w:rsidRDefault="002A7FA6" w:rsidP="00F72B89">
      <w:pPr>
        <w:rPr>
          <w:rFonts w:ascii="Times New Roman" w:hAnsi="Times New Roman" w:cs="Times New Roman"/>
          <w:b/>
          <w:sz w:val="28"/>
        </w:rPr>
      </w:pPr>
    </w:p>
    <w:p w14:paraId="660BA4F7" w14:textId="77777777" w:rsidR="002A7FA6" w:rsidRDefault="002A7FA6" w:rsidP="00F72B89">
      <w:pPr>
        <w:rPr>
          <w:rFonts w:ascii="Times New Roman" w:hAnsi="Times New Roman" w:cs="Times New Roman"/>
          <w:b/>
          <w:sz w:val="28"/>
        </w:rPr>
      </w:pPr>
    </w:p>
    <w:p w14:paraId="232A9F54" w14:textId="75089A12" w:rsidR="00F72B89" w:rsidRDefault="00F72B89" w:rsidP="00F72B89">
      <w:pPr>
        <w:rPr>
          <w:rFonts w:ascii="Times New Roman" w:hAnsi="Times New Roman" w:cs="Times New Roman"/>
          <w:b/>
          <w:sz w:val="28"/>
        </w:rPr>
      </w:pPr>
      <w:r>
        <w:rPr>
          <w:rFonts w:ascii="Times New Roman" w:hAnsi="Times New Roman" w:cs="Times New Roman"/>
          <w:b/>
          <w:sz w:val="28"/>
        </w:rPr>
        <w:t>Engine Assembly</w:t>
      </w:r>
    </w:p>
    <w:p w14:paraId="352F26B1" w14:textId="77777777" w:rsidR="00F72B89" w:rsidRDefault="00F72B89" w:rsidP="00F72B89">
      <w:pPr>
        <w:rPr>
          <w:rFonts w:ascii="Times New Roman" w:hAnsi="Times New Roman" w:cs="Times New Roman"/>
          <w:b/>
          <w:sz w:val="28"/>
        </w:rPr>
      </w:pPr>
      <w:r w:rsidRPr="00F72B89">
        <w:rPr>
          <w:rFonts w:ascii="Times New Roman" w:hAnsi="Times New Roman" w:cs="Times New Roman"/>
          <w:b/>
          <w:noProof/>
          <w:sz w:val="28"/>
        </w:rPr>
        <w:drawing>
          <wp:inline distT="0" distB="0" distL="0" distR="0" wp14:anchorId="46019C42" wp14:editId="46D472E2">
            <wp:extent cx="5943600" cy="305195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051952"/>
                    </a:xfrm>
                    <a:prstGeom prst="rect">
                      <a:avLst/>
                    </a:prstGeom>
                    <a:noFill/>
                    <a:ln>
                      <a:noFill/>
                    </a:ln>
                  </pic:spPr>
                </pic:pic>
              </a:graphicData>
            </a:graphic>
          </wp:inline>
        </w:drawing>
      </w:r>
    </w:p>
    <w:p w14:paraId="6CEC3196" w14:textId="4A87A786" w:rsidR="00F72B89" w:rsidRPr="00C30542" w:rsidRDefault="002A7FA6" w:rsidP="002A7FA6">
      <w:pPr>
        <w:jc w:val="both"/>
        <w:rPr>
          <w:rFonts w:ascii="Times New Roman" w:hAnsi="Times New Roman" w:cs="Times New Roman"/>
          <w:bCs/>
          <w:sz w:val="24"/>
          <w:szCs w:val="20"/>
        </w:rPr>
      </w:pPr>
      <w:r w:rsidRPr="00C30542">
        <w:rPr>
          <w:rFonts w:ascii="Times New Roman" w:hAnsi="Times New Roman" w:cs="Times New Roman"/>
          <w:bCs/>
          <w:sz w:val="24"/>
          <w:szCs w:val="20"/>
        </w:rPr>
        <w:t xml:space="preserve">This picture shows all the parts created in an exploded view of the </w:t>
      </w:r>
      <w:r w:rsidR="00C30542" w:rsidRPr="00C30542">
        <w:rPr>
          <w:rFonts w:ascii="Times New Roman" w:hAnsi="Times New Roman" w:cs="Times New Roman"/>
          <w:bCs/>
          <w:sz w:val="24"/>
          <w:szCs w:val="20"/>
        </w:rPr>
        <w:t>assembly</w:t>
      </w:r>
      <w:r w:rsidRPr="00C30542">
        <w:rPr>
          <w:rFonts w:ascii="Times New Roman" w:hAnsi="Times New Roman" w:cs="Times New Roman"/>
          <w:bCs/>
          <w:sz w:val="24"/>
          <w:szCs w:val="20"/>
        </w:rPr>
        <w:t xml:space="preserve">. </w:t>
      </w:r>
    </w:p>
    <w:p w14:paraId="5132AC40" w14:textId="2006F4A9" w:rsidR="00C30542" w:rsidRDefault="00C30542" w:rsidP="002A7FA6">
      <w:pPr>
        <w:jc w:val="both"/>
        <w:rPr>
          <w:rFonts w:ascii="Times New Roman" w:hAnsi="Times New Roman" w:cs="Times New Roman"/>
          <w:bCs/>
          <w:sz w:val="28"/>
        </w:rPr>
      </w:pPr>
    </w:p>
    <w:p w14:paraId="45E4AFF7" w14:textId="713F75E3" w:rsidR="00C30542" w:rsidRDefault="00C30542" w:rsidP="002A7FA6">
      <w:pPr>
        <w:jc w:val="both"/>
        <w:rPr>
          <w:rFonts w:ascii="Times New Roman" w:hAnsi="Times New Roman" w:cs="Times New Roman"/>
          <w:bCs/>
          <w:sz w:val="28"/>
        </w:rPr>
      </w:pPr>
    </w:p>
    <w:p w14:paraId="2A9A7988" w14:textId="033517D3" w:rsidR="00C30542" w:rsidRDefault="00C30542" w:rsidP="002A7FA6">
      <w:pPr>
        <w:jc w:val="both"/>
        <w:rPr>
          <w:rFonts w:ascii="Times New Roman" w:hAnsi="Times New Roman" w:cs="Times New Roman"/>
          <w:bCs/>
          <w:sz w:val="28"/>
        </w:rPr>
      </w:pPr>
    </w:p>
    <w:p w14:paraId="26DF9CB8" w14:textId="6B8C18FC" w:rsidR="00C30542" w:rsidRDefault="00C30542" w:rsidP="002A7FA6">
      <w:pPr>
        <w:jc w:val="both"/>
        <w:rPr>
          <w:rFonts w:ascii="Times New Roman" w:hAnsi="Times New Roman" w:cs="Times New Roman"/>
          <w:bCs/>
          <w:sz w:val="28"/>
        </w:rPr>
      </w:pPr>
    </w:p>
    <w:p w14:paraId="78A759BB" w14:textId="472A4136" w:rsidR="00C30542" w:rsidRDefault="00C30542" w:rsidP="002A7FA6">
      <w:pPr>
        <w:jc w:val="both"/>
        <w:rPr>
          <w:rFonts w:ascii="Times New Roman" w:hAnsi="Times New Roman" w:cs="Times New Roman"/>
          <w:bCs/>
          <w:sz w:val="28"/>
        </w:rPr>
      </w:pPr>
    </w:p>
    <w:p w14:paraId="3B148C36" w14:textId="1E53B40F" w:rsidR="00C30542" w:rsidRDefault="00C30542" w:rsidP="002A7FA6">
      <w:pPr>
        <w:jc w:val="both"/>
        <w:rPr>
          <w:rFonts w:ascii="Times New Roman" w:hAnsi="Times New Roman" w:cs="Times New Roman"/>
          <w:bCs/>
          <w:sz w:val="28"/>
        </w:rPr>
      </w:pPr>
    </w:p>
    <w:p w14:paraId="0C2F5F05" w14:textId="105D05CE" w:rsidR="00C30542" w:rsidRDefault="00C30542" w:rsidP="002A7FA6">
      <w:pPr>
        <w:jc w:val="both"/>
        <w:rPr>
          <w:rFonts w:ascii="Times New Roman" w:hAnsi="Times New Roman" w:cs="Times New Roman"/>
          <w:bCs/>
          <w:sz w:val="28"/>
        </w:rPr>
      </w:pPr>
    </w:p>
    <w:p w14:paraId="5BB47225" w14:textId="348BEC21" w:rsidR="00C30542" w:rsidRDefault="00C30542" w:rsidP="002A7FA6">
      <w:pPr>
        <w:jc w:val="both"/>
        <w:rPr>
          <w:rFonts w:ascii="Times New Roman" w:hAnsi="Times New Roman" w:cs="Times New Roman"/>
          <w:bCs/>
          <w:sz w:val="28"/>
        </w:rPr>
      </w:pPr>
    </w:p>
    <w:p w14:paraId="76EE7D09" w14:textId="363FB450" w:rsidR="00C30542" w:rsidRDefault="00C30542" w:rsidP="002A7FA6">
      <w:pPr>
        <w:jc w:val="both"/>
        <w:rPr>
          <w:rFonts w:ascii="Times New Roman" w:hAnsi="Times New Roman" w:cs="Times New Roman"/>
          <w:bCs/>
          <w:sz w:val="28"/>
        </w:rPr>
      </w:pPr>
    </w:p>
    <w:p w14:paraId="44F52639" w14:textId="0BC8254A" w:rsidR="00C30542" w:rsidRDefault="00C30542" w:rsidP="002A7FA6">
      <w:pPr>
        <w:jc w:val="both"/>
        <w:rPr>
          <w:rFonts w:ascii="Times New Roman" w:hAnsi="Times New Roman" w:cs="Times New Roman"/>
          <w:bCs/>
          <w:sz w:val="28"/>
        </w:rPr>
      </w:pPr>
    </w:p>
    <w:p w14:paraId="184B2D6D" w14:textId="171A6227" w:rsidR="00C30542" w:rsidRDefault="00C30542" w:rsidP="002A7FA6">
      <w:pPr>
        <w:jc w:val="both"/>
        <w:rPr>
          <w:rFonts w:ascii="Times New Roman" w:hAnsi="Times New Roman" w:cs="Times New Roman"/>
          <w:bCs/>
          <w:sz w:val="28"/>
        </w:rPr>
      </w:pPr>
    </w:p>
    <w:p w14:paraId="6A342471" w14:textId="6D66FEAE" w:rsidR="00C30542" w:rsidRDefault="00C30542" w:rsidP="002A7FA6">
      <w:pPr>
        <w:jc w:val="both"/>
        <w:rPr>
          <w:rFonts w:ascii="Times New Roman" w:hAnsi="Times New Roman" w:cs="Times New Roman"/>
          <w:bCs/>
          <w:sz w:val="28"/>
        </w:rPr>
      </w:pPr>
    </w:p>
    <w:p w14:paraId="23454E2D" w14:textId="34D4DCA8" w:rsidR="00C30542" w:rsidRDefault="00C30542" w:rsidP="002A7FA6">
      <w:pPr>
        <w:jc w:val="both"/>
        <w:rPr>
          <w:rFonts w:ascii="Times New Roman" w:hAnsi="Times New Roman" w:cs="Times New Roman"/>
          <w:bCs/>
          <w:sz w:val="28"/>
        </w:rPr>
      </w:pPr>
    </w:p>
    <w:p w14:paraId="6521D75F" w14:textId="5E503625" w:rsidR="00C30542" w:rsidRDefault="00C30542" w:rsidP="002A7FA6">
      <w:pPr>
        <w:jc w:val="both"/>
        <w:rPr>
          <w:rFonts w:ascii="Times New Roman" w:hAnsi="Times New Roman" w:cs="Times New Roman"/>
          <w:bCs/>
          <w:sz w:val="28"/>
        </w:rPr>
      </w:pPr>
    </w:p>
    <w:p w14:paraId="495B777E" w14:textId="773EA45D" w:rsidR="00C30542" w:rsidRDefault="001813D6" w:rsidP="002A7FA6">
      <w:pPr>
        <w:jc w:val="both"/>
        <w:rPr>
          <w:rFonts w:ascii="Times New Roman" w:hAnsi="Times New Roman" w:cs="Times New Roman"/>
          <w:b/>
          <w:sz w:val="28"/>
        </w:rPr>
      </w:pPr>
      <w:r>
        <w:rPr>
          <w:rFonts w:ascii="Times New Roman" w:hAnsi="Times New Roman" w:cs="Times New Roman"/>
          <w:b/>
          <w:sz w:val="28"/>
        </w:rPr>
        <w:t>Conclusion</w:t>
      </w:r>
    </w:p>
    <w:p w14:paraId="459A5D5A" w14:textId="0D2D782F" w:rsidR="00C30542" w:rsidRPr="001813D6" w:rsidRDefault="001813D6" w:rsidP="002A7FA6">
      <w:pPr>
        <w:jc w:val="both"/>
        <w:rPr>
          <w:rFonts w:ascii="Times New Roman" w:hAnsi="Times New Roman" w:cs="Times New Roman"/>
          <w:bCs/>
          <w:sz w:val="24"/>
          <w:szCs w:val="20"/>
        </w:rPr>
      </w:pPr>
      <w:r>
        <w:rPr>
          <w:rFonts w:ascii="Times New Roman" w:hAnsi="Times New Roman" w:cs="Times New Roman"/>
          <w:bCs/>
          <w:sz w:val="24"/>
          <w:szCs w:val="20"/>
        </w:rPr>
        <w:t xml:space="preserve">The biggest issue encountered during this project was the issue of using the rotor geometry created when using the </w:t>
      </w:r>
      <w:proofErr w:type="spellStart"/>
      <w:r w:rsidRPr="009613B7">
        <w:rPr>
          <w:rFonts w:ascii="Times New Roman" w:hAnsi="Times New Roman" w:cs="Times New Roman"/>
          <w:sz w:val="24"/>
        </w:rPr>
        <w:t>GSD_PointSplineLoftFromExcel</w:t>
      </w:r>
      <w:proofErr w:type="spellEnd"/>
      <w:r>
        <w:rPr>
          <w:rFonts w:ascii="Times New Roman" w:hAnsi="Times New Roman" w:cs="Times New Roman"/>
          <w:sz w:val="24"/>
        </w:rPr>
        <w:t xml:space="preserve"> tool. The rotor housing created a spline that was usable as it was, however, the geometry for the rotor was a lot more difficult. Reflecting on it now, I think there are few approaches that weren’t explored when trying to sketch just the inner lines of the geometry shown previously in this document. I believe the </w:t>
      </w:r>
      <w:proofErr w:type="spellStart"/>
      <w:r w:rsidRPr="009613B7">
        <w:rPr>
          <w:rFonts w:ascii="Times New Roman" w:hAnsi="Times New Roman" w:cs="Times New Roman"/>
          <w:sz w:val="24"/>
        </w:rPr>
        <w:t>GSD_PointSplineLoftFromExcel</w:t>
      </w:r>
      <w:proofErr w:type="spellEnd"/>
      <w:r>
        <w:rPr>
          <w:rFonts w:ascii="Times New Roman" w:hAnsi="Times New Roman" w:cs="Times New Roman"/>
          <w:sz w:val="24"/>
        </w:rPr>
        <w:t xml:space="preserve"> tool could have been modified to start and stop plotting the spline at certain points so that it only creates the inner spline, however it still matches the proper shape of the rotor. Additionally, there may have been some other tools in the GSD workbench that would have allowed me to sketch the geometry needed. The </w:t>
      </w:r>
      <w:proofErr w:type="spellStart"/>
      <w:r w:rsidRPr="009613B7">
        <w:rPr>
          <w:rFonts w:ascii="Times New Roman" w:hAnsi="Times New Roman" w:cs="Times New Roman"/>
          <w:sz w:val="24"/>
        </w:rPr>
        <w:t>GSD_PointSplineLoftFromExcel</w:t>
      </w:r>
      <w:proofErr w:type="spellEnd"/>
      <w:r>
        <w:rPr>
          <w:rFonts w:ascii="Times New Roman" w:hAnsi="Times New Roman" w:cs="Times New Roman"/>
          <w:sz w:val="24"/>
        </w:rPr>
        <w:t xml:space="preserve"> tool itself was very successful in importing the data into excel and creating a </w:t>
      </w:r>
      <w:r w:rsidR="00435995">
        <w:rPr>
          <w:rFonts w:ascii="Times New Roman" w:hAnsi="Times New Roman" w:cs="Times New Roman"/>
          <w:sz w:val="24"/>
        </w:rPr>
        <w:t>usable geometry that would have otherwise been difficult to sketch accurately in Catia. Learning how to use this tool was very beneficial and helpful for future projects. Any geometry that has can be plotted in the X,</w:t>
      </w:r>
      <w:r w:rsidR="00FD03AA">
        <w:rPr>
          <w:rFonts w:ascii="Times New Roman" w:hAnsi="Times New Roman" w:cs="Times New Roman"/>
          <w:sz w:val="24"/>
        </w:rPr>
        <w:t xml:space="preserve"> </w:t>
      </w:r>
      <w:r w:rsidR="00435995">
        <w:rPr>
          <w:rFonts w:ascii="Times New Roman" w:hAnsi="Times New Roman" w:cs="Times New Roman"/>
          <w:sz w:val="24"/>
        </w:rPr>
        <w:t>Y</w:t>
      </w:r>
      <w:r w:rsidR="00FD03AA">
        <w:rPr>
          <w:rFonts w:ascii="Times New Roman" w:hAnsi="Times New Roman" w:cs="Times New Roman"/>
          <w:sz w:val="24"/>
        </w:rPr>
        <w:t>,</w:t>
      </w:r>
      <w:r w:rsidR="00435995">
        <w:rPr>
          <w:rFonts w:ascii="Times New Roman" w:hAnsi="Times New Roman" w:cs="Times New Roman"/>
          <w:sz w:val="24"/>
        </w:rPr>
        <w:t xml:space="preserve"> and Z di</w:t>
      </w:r>
      <w:r w:rsidR="00FD03AA">
        <w:rPr>
          <w:rFonts w:ascii="Times New Roman" w:hAnsi="Times New Roman" w:cs="Times New Roman"/>
          <w:sz w:val="24"/>
        </w:rPr>
        <w:t>r</w:t>
      </w:r>
      <w:r w:rsidR="00435995">
        <w:rPr>
          <w:rFonts w:ascii="Times New Roman" w:hAnsi="Times New Roman" w:cs="Times New Roman"/>
          <w:sz w:val="24"/>
        </w:rPr>
        <w:t>ection</w:t>
      </w:r>
      <w:r w:rsidR="00FD03AA">
        <w:rPr>
          <w:rFonts w:ascii="Times New Roman" w:hAnsi="Times New Roman" w:cs="Times New Roman"/>
          <w:sz w:val="24"/>
        </w:rPr>
        <w:t>s</w:t>
      </w:r>
      <w:r w:rsidR="00435995">
        <w:rPr>
          <w:rFonts w:ascii="Times New Roman" w:hAnsi="Times New Roman" w:cs="Times New Roman"/>
          <w:sz w:val="24"/>
        </w:rPr>
        <w:t xml:space="preserve"> can be imported into Catia with this tool, which</w:t>
      </w:r>
      <w:r w:rsidR="00FD03AA">
        <w:rPr>
          <w:rFonts w:ascii="Times New Roman" w:hAnsi="Times New Roman" w:cs="Times New Roman"/>
          <w:sz w:val="24"/>
        </w:rPr>
        <w:t xml:space="preserve"> opens a lot of possibilities for creating unique or complex shapes. </w:t>
      </w:r>
      <w:r w:rsidR="00435995">
        <w:rPr>
          <w:rFonts w:ascii="Times New Roman" w:hAnsi="Times New Roman" w:cs="Times New Roman"/>
          <w:sz w:val="24"/>
        </w:rPr>
        <w:t xml:space="preserve">This project was also a great review of the Catia tools learned throughout this semester. Once the geometries were imported into Catia, it was important to understand what tool benches to use and what tools were necessary to create the different parts. </w:t>
      </w:r>
    </w:p>
    <w:sectPr w:rsidR="00C30542" w:rsidRPr="001813D6" w:rsidSect="00D36EA9">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E35"/>
    <w:rsid w:val="00010D6B"/>
    <w:rsid w:val="00021BE0"/>
    <w:rsid w:val="000373CC"/>
    <w:rsid w:val="00081156"/>
    <w:rsid w:val="000828FB"/>
    <w:rsid w:val="001523DB"/>
    <w:rsid w:val="00166B30"/>
    <w:rsid w:val="00167AD7"/>
    <w:rsid w:val="001813D6"/>
    <w:rsid w:val="001E4F50"/>
    <w:rsid w:val="00211BB3"/>
    <w:rsid w:val="002258C6"/>
    <w:rsid w:val="002A7FA6"/>
    <w:rsid w:val="002C413B"/>
    <w:rsid w:val="003064DA"/>
    <w:rsid w:val="00350871"/>
    <w:rsid w:val="003A32AB"/>
    <w:rsid w:val="00415EE8"/>
    <w:rsid w:val="00432B26"/>
    <w:rsid w:val="00435995"/>
    <w:rsid w:val="00454EFD"/>
    <w:rsid w:val="004679D5"/>
    <w:rsid w:val="004C4CF0"/>
    <w:rsid w:val="004D3432"/>
    <w:rsid w:val="004E4621"/>
    <w:rsid w:val="004E46D3"/>
    <w:rsid w:val="005640CB"/>
    <w:rsid w:val="00585A5F"/>
    <w:rsid w:val="005B09B9"/>
    <w:rsid w:val="005C0A48"/>
    <w:rsid w:val="005D2F3E"/>
    <w:rsid w:val="006766AC"/>
    <w:rsid w:val="0069596F"/>
    <w:rsid w:val="0076273F"/>
    <w:rsid w:val="0081546F"/>
    <w:rsid w:val="00882F18"/>
    <w:rsid w:val="00883183"/>
    <w:rsid w:val="008E051A"/>
    <w:rsid w:val="009613B7"/>
    <w:rsid w:val="009616D1"/>
    <w:rsid w:val="009A6299"/>
    <w:rsid w:val="009B4C54"/>
    <w:rsid w:val="009F53A8"/>
    <w:rsid w:val="00AD4EC5"/>
    <w:rsid w:val="00B22ED0"/>
    <w:rsid w:val="00B417C3"/>
    <w:rsid w:val="00B55623"/>
    <w:rsid w:val="00C15E35"/>
    <w:rsid w:val="00C30542"/>
    <w:rsid w:val="00D2319C"/>
    <w:rsid w:val="00D36019"/>
    <w:rsid w:val="00D36EA9"/>
    <w:rsid w:val="00DD7C7B"/>
    <w:rsid w:val="00E410E0"/>
    <w:rsid w:val="00E547CF"/>
    <w:rsid w:val="00F72B89"/>
    <w:rsid w:val="00F811F1"/>
    <w:rsid w:val="00FD03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F0029"/>
  <w15:chartTrackingRefBased/>
  <w15:docId w15:val="{933A4106-4D3F-4090-9EB8-5C267B409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2ED0"/>
    <w:rPr>
      <w:color w:val="808080"/>
    </w:rPr>
  </w:style>
  <w:style w:type="paragraph" w:styleId="NoSpacing">
    <w:name w:val="No Spacing"/>
    <w:link w:val="NoSpacingChar"/>
    <w:uiPriority w:val="1"/>
    <w:qFormat/>
    <w:rsid w:val="00AD4EC5"/>
    <w:pPr>
      <w:spacing w:after="0" w:line="240" w:lineRule="auto"/>
    </w:pPr>
    <w:rPr>
      <w:rFonts w:eastAsiaTheme="minorEastAsia"/>
    </w:rPr>
  </w:style>
  <w:style w:type="character" w:customStyle="1" w:styleId="NoSpacingChar">
    <w:name w:val="No Spacing Char"/>
    <w:basedOn w:val="DefaultParagraphFont"/>
    <w:link w:val="NoSpacing"/>
    <w:uiPriority w:val="1"/>
    <w:rsid w:val="00AD4EC5"/>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596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emf"/><Relationship Id="rId25" Type="http://schemas.openxmlformats.org/officeDocument/2006/relationships/image" Target="media/image21.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emf"/><Relationship Id="rId5" Type="http://schemas.openxmlformats.org/officeDocument/2006/relationships/image" Target="media/image1.jpeg"/><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1370</Words>
  <Characters>7809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Wankel Rotary Engine</vt:lpstr>
    </vt:vector>
  </TitlesOfParts>
  <Company>University of Idaho</Company>
  <LinksUpToDate>false</LinksUpToDate>
  <CharactersWithSpaces>9161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Wankel Rotary Engine</dc:title>
  <dc:subject>ME421</dc:subject>
  <dc:creator>Jayden Hartley</dc:creator>
  <cp:keywords/>
  <dc:description/>
  <cp:lastModifiedBy>jayd4329</cp:lastModifiedBy>
  <cp:revision>2</cp:revision>
  <dcterms:created xsi:type="dcterms:W3CDTF">2019-12-15T19:06:00Z</dcterms:created>
  <dcterms:modified xsi:type="dcterms:W3CDTF">2019-12-15T19:06:00Z</dcterms:modified>
</cp:coreProperties>
</file>